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4626" w14:textId="2D7EAD6D" w:rsidR="00277D03" w:rsidRDefault="00277D03" w:rsidP="00277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605960D" wp14:editId="55BBB5EC">
            <wp:extent cx="2193925" cy="56989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Wordmark-Full-Color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99" cy="5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69F7D" w14:textId="439BC379" w:rsidR="00277D03" w:rsidRPr="005807E5" w:rsidRDefault="00F90855" w:rsidP="00277D03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807E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6C229" wp14:editId="20CD7579">
                <wp:simplePos x="0" y="0"/>
                <wp:positionH relativeFrom="column">
                  <wp:posOffset>41275</wp:posOffset>
                </wp:positionH>
                <wp:positionV relativeFrom="paragraph">
                  <wp:posOffset>19800</wp:posOffset>
                </wp:positionV>
                <wp:extent cx="5924550" cy="0"/>
                <wp:effectExtent l="0" t="0" r="635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B544D" id="Straight Connector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.55pt" to="469.7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B77D0F8" w14:textId="36F46BB1" w:rsidR="00544CAB" w:rsidRPr="005807E5" w:rsidRDefault="00925D32" w:rsidP="005807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32C">
        <w:rPr>
          <w:rFonts w:ascii="Times New Roman" w:hAnsi="Times New Roman" w:cs="Times New Roman"/>
          <w:b/>
          <w:bCs/>
          <w:sz w:val="28"/>
          <w:szCs w:val="28"/>
        </w:rPr>
        <w:t>Proposal to the</w:t>
      </w:r>
      <w:r w:rsidR="00D60106" w:rsidRPr="00D71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EB1" w:rsidRPr="00D7132C">
        <w:rPr>
          <w:rFonts w:ascii="Times New Roman" w:hAnsi="Times New Roman" w:cs="Times New Roman"/>
          <w:b/>
          <w:bCs/>
          <w:sz w:val="28"/>
          <w:szCs w:val="28"/>
        </w:rPr>
        <w:t>Senate Educational Policy</w:t>
      </w:r>
      <w:r w:rsidR="00277D03">
        <w:rPr>
          <w:rFonts w:ascii="Times New Roman" w:hAnsi="Times New Roman" w:cs="Times New Roman"/>
          <w:b/>
          <w:bCs/>
          <w:sz w:val="28"/>
          <w:szCs w:val="28"/>
        </w:rPr>
        <w:t xml:space="preserve"> Committee</w:t>
      </w:r>
      <w:r w:rsidR="005807E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C0986" w:rsidRPr="00D7132C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731779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5D3D12">
        <w:rPr>
          <w:rFonts w:ascii="Times New Roman" w:hAnsi="Times New Roman" w:cs="Times New Roman"/>
          <w:b/>
          <w:bCs/>
          <w:sz w:val="28"/>
          <w:szCs w:val="28"/>
          <w:u w:val="single"/>
        </w:rPr>
        <w:t>ename</w:t>
      </w:r>
      <w:r w:rsidR="00D60106" w:rsidRPr="00D71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986" w:rsidRPr="00D7132C">
        <w:rPr>
          <w:rFonts w:ascii="Times New Roman" w:hAnsi="Times New Roman" w:cs="Times New Roman"/>
          <w:b/>
          <w:bCs/>
          <w:sz w:val="28"/>
          <w:szCs w:val="28"/>
        </w:rPr>
        <w:t>a Unit</w:t>
      </w:r>
      <w:r w:rsidR="00E0162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32C5051" w14:textId="067A190D" w:rsidR="00971C06" w:rsidRDefault="00731779" w:rsidP="00376B5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CURRENT UNIT NAME</w:t>
      </w:r>
      <w:r w:rsidRPr="00971C06">
        <w:rPr>
          <w:rFonts w:ascii="Times New Roman" w:hAnsi="Times New Roman" w:cs="Times New Roman"/>
          <w:sz w:val="24"/>
          <w:szCs w:val="24"/>
        </w:rPr>
        <w:t>:</w:t>
      </w:r>
    </w:p>
    <w:p w14:paraId="151FACD1" w14:textId="77777777" w:rsidR="00971C06" w:rsidRDefault="00971C06" w:rsidP="00D73AF7">
      <w:pPr>
        <w:pStyle w:val="ListParagraph"/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14:paraId="434AA3A4" w14:textId="07D77844" w:rsidR="00971C06" w:rsidRDefault="00731779" w:rsidP="00376B5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SPONSOR NAME</w:t>
      </w:r>
      <w:r w:rsidRPr="00971C06">
        <w:rPr>
          <w:rFonts w:ascii="Times New Roman" w:hAnsi="Times New Roman" w:cs="Times New Roman"/>
          <w:sz w:val="24"/>
          <w:szCs w:val="24"/>
        </w:rPr>
        <w:t>:</w:t>
      </w:r>
    </w:p>
    <w:p w14:paraId="702D6F10" w14:textId="77777777" w:rsidR="00971C06" w:rsidRPr="00971C06" w:rsidRDefault="00971C06" w:rsidP="00D73AF7">
      <w:p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14:paraId="6DF0671F" w14:textId="4730D5E1" w:rsidR="00971C06" w:rsidRDefault="00731779" w:rsidP="00376B5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SPONSOR EMAIL</w:t>
      </w:r>
      <w:r w:rsidRPr="00971C06">
        <w:rPr>
          <w:rFonts w:ascii="Times New Roman" w:hAnsi="Times New Roman" w:cs="Times New Roman"/>
          <w:sz w:val="24"/>
          <w:szCs w:val="24"/>
        </w:rPr>
        <w:t>:</w:t>
      </w:r>
    </w:p>
    <w:p w14:paraId="378A02B0" w14:textId="77777777" w:rsidR="00971C06" w:rsidRPr="00971C06" w:rsidRDefault="00971C06" w:rsidP="00D73AF7">
      <w:p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14:paraId="594C8EBF" w14:textId="28FB81BC" w:rsidR="00971C06" w:rsidRDefault="00731779" w:rsidP="00376B5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COLLEGE CONTACT</w:t>
      </w:r>
      <w:r w:rsidRPr="00971C06">
        <w:rPr>
          <w:rFonts w:ascii="Times New Roman" w:hAnsi="Times New Roman" w:cs="Times New Roman"/>
          <w:sz w:val="24"/>
          <w:szCs w:val="24"/>
        </w:rPr>
        <w:t xml:space="preserve"> </w:t>
      </w:r>
      <w:r w:rsidR="0017112E" w:rsidRPr="00971C06">
        <w:rPr>
          <w:rFonts w:ascii="Times New Roman" w:hAnsi="Times New Roman" w:cs="Times New Roman"/>
          <w:sz w:val="24"/>
          <w:szCs w:val="24"/>
        </w:rPr>
        <w:t xml:space="preserve">(for units housed within a </w:t>
      </w:r>
      <w:proofErr w:type="gramStart"/>
      <w:r w:rsidR="008B3FD8" w:rsidRPr="00971C06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17112E" w:rsidRPr="00971C06">
        <w:rPr>
          <w:rFonts w:ascii="Times New Roman" w:hAnsi="Times New Roman" w:cs="Times New Roman"/>
          <w:sz w:val="24"/>
          <w:szCs w:val="24"/>
        </w:rPr>
        <w:t>)</w:t>
      </w:r>
      <w:r w:rsidR="00544CAB" w:rsidRPr="00971C06">
        <w:rPr>
          <w:rFonts w:ascii="Times New Roman" w:hAnsi="Times New Roman" w:cs="Times New Roman"/>
          <w:sz w:val="24"/>
          <w:szCs w:val="24"/>
        </w:rPr>
        <w:t>:</w:t>
      </w:r>
    </w:p>
    <w:p w14:paraId="53ACC863" w14:textId="77777777" w:rsidR="00971C06" w:rsidRPr="00971C06" w:rsidRDefault="00971C06" w:rsidP="00D73AF7">
      <w:p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14:paraId="07BD35DF" w14:textId="7DB8A6C2" w:rsidR="00971C06" w:rsidRDefault="00731779" w:rsidP="00376B5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COLLEGE CONTACT EMAIL</w:t>
      </w:r>
      <w:r w:rsidRPr="00971C0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E254EB" w14:textId="77777777" w:rsidR="00971C06" w:rsidRPr="00971C06" w:rsidRDefault="00971C06" w:rsidP="00D73AF7">
      <w:p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14:paraId="549C4D96" w14:textId="3CBD8FE0" w:rsidR="00971C06" w:rsidRDefault="00731779" w:rsidP="00376B5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TITLE OF PROPOSAL</w:t>
      </w:r>
      <w:r w:rsidR="005807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1C06">
        <w:rPr>
          <w:rFonts w:ascii="Times New Roman" w:hAnsi="Times New Roman" w:cs="Times New Roman"/>
          <w:sz w:val="24"/>
          <w:szCs w:val="24"/>
        </w:rPr>
        <w:t xml:space="preserve"> </w:t>
      </w:r>
      <w:r w:rsidR="005807E5">
        <w:rPr>
          <w:rFonts w:ascii="Times New Roman" w:hAnsi="Times New Roman" w:cs="Times New Roman"/>
          <w:sz w:val="24"/>
          <w:szCs w:val="24"/>
        </w:rPr>
        <w:t xml:space="preserve">Proposal </w:t>
      </w:r>
      <w:r w:rsidR="005807E5">
        <w:rPr>
          <w:rFonts w:ascii="Times New Roman" w:hAnsi="Times New Roman" w:cs="Times New Roman"/>
          <w:sz w:val="24"/>
          <w:szCs w:val="24"/>
        </w:rPr>
        <w:t xml:space="preserve">to </w:t>
      </w:r>
      <w:r w:rsidR="005807E5">
        <w:rPr>
          <w:rFonts w:ascii="Times New Roman" w:hAnsi="Times New Roman" w:cs="Times New Roman"/>
          <w:sz w:val="24"/>
          <w:szCs w:val="24"/>
        </w:rPr>
        <w:t>Rename</w:t>
      </w:r>
      <w:r w:rsidR="005807E5">
        <w:rPr>
          <w:rFonts w:ascii="Times New Roman" w:hAnsi="Times New Roman" w:cs="Times New Roman"/>
          <w:sz w:val="24"/>
          <w:szCs w:val="24"/>
        </w:rPr>
        <w:t xml:space="preserve"> the ____________________________ in </w:t>
      </w:r>
      <w:r w:rsidR="005807E5">
        <w:rPr>
          <w:rFonts w:ascii="Times New Roman" w:hAnsi="Times New Roman" w:cs="Times New Roman"/>
          <w:sz w:val="24"/>
          <w:szCs w:val="24"/>
        </w:rPr>
        <w:br/>
      </w:r>
      <w:r w:rsidR="005807E5" w:rsidRPr="004E5F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807E5">
        <w:rPr>
          <w:rFonts w:ascii="Times New Roman" w:hAnsi="Times New Roman" w:cs="Times New Roman"/>
          <w:sz w:val="20"/>
          <w:szCs w:val="20"/>
        </w:rPr>
        <w:t xml:space="preserve">         </w:t>
      </w:r>
      <w:r w:rsidR="005807E5">
        <w:rPr>
          <w:rFonts w:ascii="Times New Roman" w:hAnsi="Times New Roman" w:cs="Times New Roman"/>
          <w:sz w:val="20"/>
          <w:szCs w:val="20"/>
        </w:rPr>
        <w:t xml:space="preserve">     </w:t>
      </w:r>
      <w:r w:rsidR="005807E5">
        <w:rPr>
          <w:rFonts w:ascii="Times New Roman" w:hAnsi="Times New Roman" w:cs="Times New Roman"/>
          <w:sz w:val="20"/>
          <w:szCs w:val="20"/>
        </w:rPr>
        <w:t xml:space="preserve"> </w:t>
      </w:r>
      <w:r w:rsidR="005807E5" w:rsidRPr="004E5F91">
        <w:rPr>
          <w:rFonts w:ascii="Times New Roman" w:hAnsi="Times New Roman" w:cs="Times New Roman"/>
          <w:sz w:val="20"/>
          <w:szCs w:val="20"/>
        </w:rPr>
        <w:t>(name of unit)</w:t>
      </w:r>
      <w:r w:rsidR="005807E5" w:rsidRPr="004E5F9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  <w:r w:rsidR="005807E5">
        <w:rPr>
          <w:rFonts w:ascii="Times New Roman" w:hAnsi="Times New Roman" w:cs="Times New Roman"/>
          <w:sz w:val="24"/>
          <w:szCs w:val="24"/>
        </w:rPr>
        <w:t>_</w:t>
      </w:r>
      <w:r w:rsidR="005807E5" w:rsidRPr="004E5F9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07E5" w:rsidRPr="004E5F91">
        <w:rPr>
          <w:rFonts w:ascii="Times New Roman" w:hAnsi="Times New Roman" w:cs="Times New Roman"/>
          <w:sz w:val="20"/>
          <w:szCs w:val="20"/>
        </w:rPr>
        <w:tab/>
      </w:r>
      <w:r w:rsidR="005807E5" w:rsidRPr="004E5F91">
        <w:rPr>
          <w:rFonts w:ascii="Times New Roman" w:hAnsi="Times New Roman" w:cs="Times New Roman"/>
          <w:sz w:val="20"/>
          <w:szCs w:val="20"/>
        </w:rPr>
        <w:tab/>
      </w:r>
      <w:r w:rsidR="005807E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807E5" w:rsidRPr="004E5F91">
        <w:rPr>
          <w:rFonts w:ascii="Times New Roman" w:hAnsi="Times New Roman" w:cs="Times New Roman"/>
          <w:sz w:val="20"/>
          <w:szCs w:val="20"/>
        </w:rPr>
        <w:t>(name of entity that houses the unit</w:t>
      </w:r>
      <w:r w:rsidR="005807E5">
        <w:rPr>
          <w:rFonts w:ascii="Times New Roman" w:hAnsi="Times New Roman" w:cs="Times New Roman"/>
          <w:sz w:val="20"/>
          <w:szCs w:val="20"/>
        </w:rPr>
        <w:t>, if applicable</w:t>
      </w:r>
      <w:r w:rsidR="005807E5" w:rsidRPr="004E5F91">
        <w:rPr>
          <w:rFonts w:ascii="Times New Roman" w:hAnsi="Times New Roman" w:cs="Times New Roman"/>
          <w:sz w:val="20"/>
          <w:szCs w:val="20"/>
        </w:rPr>
        <w:t>)</w:t>
      </w:r>
    </w:p>
    <w:p w14:paraId="1C60B5DD" w14:textId="77777777" w:rsidR="00971C06" w:rsidRPr="00971C06" w:rsidRDefault="00971C06" w:rsidP="00D73AF7">
      <w:p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14:paraId="1242B83B" w14:textId="07EC9176" w:rsidR="00E154A3" w:rsidRPr="00971C06" w:rsidRDefault="00E154A3" w:rsidP="00376B5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DESIRED EFFECTIVE DATE</w:t>
      </w:r>
      <w:r w:rsidRPr="00971C06">
        <w:rPr>
          <w:rFonts w:ascii="Times New Roman" w:hAnsi="Times New Roman" w:cs="Times New Roman"/>
          <w:sz w:val="24"/>
          <w:szCs w:val="24"/>
        </w:rPr>
        <w:t>:</w:t>
      </w:r>
      <w:r w:rsidRPr="0097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16FD8D1" w14:textId="5450DA57" w:rsidR="00971C06" w:rsidRDefault="00731779" w:rsidP="00376B5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 w:rsidRPr="00971C06">
        <w:rPr>
          <w:rFonts w:ascii="Times New Roman" w:hAnsi="Times New Roman" w:cs="Times New Roman"/>
          <w:sz w:val="24"/>
          <w:szCs w:val="24"/>
        </w:rPr>
        <w:t>:</w:t>
      </w:r>
    </w:p>
    <w:p w14:paraId="3CD51C57" w14:textId="77777777" w:rsidR="00971C06" w:rsidRPr="00971C06" w:rsidRDefault="00971C06" w:rsidP="00D73AF7">
      <w:pPr>
        <w:spacing w:after="0"/>
        <w:ind w:left="360" w:hanging="270"/>
        <w:rPr>
          <w:rFonts w:ascii="Times New Roman" w:hAnsi="Times New Roman" w:cs="Times New Roman"/>
          <w:sz w:val="24"/>
          <w:szCs w:val="24"/>
        </w:rPr>
      </w:pPr>
    </w:p>
    <w:p w14:paraId="1D5FB737" w14:textId="202A77B9" w:rsidR="00971C06" w:rsidRPr="00DC3AAE" w:rsidRDefault="00731779" w:rsidP="00376B56">
      <w:pPr>
        <w:pStyle w:val="ListParagraph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BUDGETARY IMPLICATIONS</w:t>
      </w:r>
      <w:r w:rsidRPr="00971C06">
        <w:rPr>
          <w:rFonts w:ascii="Times New Roman" w:hAnsi="Times New Roman" w:cs="Times New Roman"/>
          <w:sz w:val="24"/>
          <w:szCs w:val="24"/>
        </w:rPr>
        <w:t>:</w:t>
      </w:r>
      <w:r w:rsidR="005A72C5">
        <w:rPr>
          <w:rFonts w:ascii="Times New Roman" w:hAnsi="Times New Roman" w:cs="Times New Roman"/>
          <w:sz w:val="24"/>
          <w:szCs w:val="24"/>
        </w:rPr>
        <w:t xml:space="preserve"> </w:t>
      </w:r>
      <w:r w:rsidR="00DC3AAE">
        <w:rPr>
          <w:rFonts w:ascii="Times New Roman" w:hAnsi="Times New Roman" w:cs="Times New Roman"/>
          <w:sz w:val="24"/>
          <w:szCs w:val="24"/>
        </w:rPr>
        <w:br/>
      </w:r>
      <w:r w:rsidR="0070118D">
        <w:rPr>
          <w:rFonts w:ascii="Times New Roman" w:hAnsi="Times New Roman" w:cs="Times New Roman"/>
          <w:sz w:val="24"/>
          <w:szCs w:val="24"/>
        </w:rPr>
        <w:t>A</w:t>
      </w:r>
      <w:r w:rsidR="00DC3AAE" w:rsidRPr="00DC3AAE">
        <w:rPr>
          <w:rFonts w:ascii="Times New Roman" w:hAnsi="Times New Roman" w:cs="Times New Roman"/>
          <w:sz w:val="24"/>
          <w:szCs w:val="24"/>
        </w:rPr>
        <w:t xml:space="preserve">. </w:t>
      </w:r>
      <w:r w:rsidR="005A72C5" w:rsidRPr="00DC3AAE">
        <w:rPr>
          <w:rFonts w:ascii="Times New Roman" w:hAnsi="Times New Roman" w:cs="Times New Roman"/>
          <w:sz w:val="24"/>
          <w:szCs w:val="24"/>
        </w:rPr>
        <w:t xml:space="preserve">What are the budgetary implications? </w:t>
      </w:r>
      <w:r w:rsidR="00DC3AAE" w:rsidRPr="00DC3AAE">
        <w:rPr>
          <w:rFonts w:ascii="Times New Roman" w:hAnsi="Times New Roman" w:cs="Times New Roman"/>
          <w:sz w:val="24"/>
          <w:szCs w:val="24"/>
        </w:rPr>
        <w:br/>
      </w:r>
      <w:r w:rsidR="0070118D">
        <w:rPr>
          <w:rFonts w:ascii="Times New Roman" w:hAnsi="Times New Roman" w:cs="Times New Roman"/>
          <w:sz w:val="24"/>
          <w:szCs w:val="24"/>
        </w:rPr>
        <w:t>B</w:t>
      </w:r>
      <w:r w:rsidR="00DC3AAE" w:rsidRPr="00DC3AAE">
        <w:rPr>
          <w:rFonts w:ascii="Times New Roman" w:hAnsi="Times New Roman" w:cs="Times New Roman"/>
          <w:sz w:val="24"/>
          <w:szCs w:val="24"/>
        </w:rPr>
        <w:t xml:space="preserve">. </w:t>
      </w:r>
      <w:r w:rsidR="005A72C5" w:rsidRPr="00DC3AAE">
        <w:rPr>
          <w:rFonts w:ascii="Times New Roman" w:hAnsi="Times New Roman" w:cs="Times New Roman"/>
          <w:sz w:val="24"/>
          <w:szCs w:val="24"/>
        </w:rPr>
        <w:t>Will budget lines be transferred?</w:t>
      </w:r>
      <w:r w:rsidR="00DC3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9058E" w14:textId="77777777" w:rsidR="005A72C5" w:rsidRPr="005A72C5" w:rsidRDefault="005A72C5" w:rsidP="00DD2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3B7895A" w14:textId="7C72CB58" w:rsidR="00971C06" w:rsidRDefault="00AB3E14" w:rsidP="00376B56">
      <w:pPr>
        <w:pStyle w:val="ListParagraph"/>
        <w:numPr>
          <w:ilvl w:val="0"/>
          <w:numId w:val="7"/>
        </w:numPr>
        <w:spacing w:after="0"/>
        <w:ind w:left="360" w:hanging="45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RENAMING IMPLICATIONS</w:t>
      </w:r>
      <w:r w:rsidR="005A72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7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3FFD">
        <w:rPr>
          <w:rFonts w:ascii="Times New Roman" w:hAnsi="Times New Roman" w:cs="Times New Roman"/>
          <w:sz w:val="24"/>
          <w:szCs w:val="24"/>
        </w:rPr>
        <w:t>(</w:t>
      </w:r>
      <w:r w:rsidR="004111BB" w:rsidRPr="00971C06">
        <w:rPr>
          <w:rFonts w:ascii="Times New Roman" w:hAnsi="Times New Roman" w:cs="Times New Roman"/>
          <w:sz w:val="24"/>
          <w:szCs w:val="24"/>
        </w:rPr>
        <w:t>A</w:t>
      </w:r>
      <w:r w:rsidRPr="00971C06">
        <w:rPr>
          <w:rFonts w:ascii="Times New Roman" w:hAnsi="Times New Roman" w:cs="Times New Roman"/>
          <w:sz w:val="24"/>
          <w:szCs w:val="24"/>
        </w:rPr>
        <w:t>re there other campus units with similar names</w:t>
      </w:r>
      <w:r w:rsidR="00EA6D5D" w:rsidRPr="00971C06">
        <w:rPr>
          <w:rFonts w:ascii="Times New Roman" w:hAnsi="Times New Roman" w:cs="Times New Roman"/>
          <w:sz w:val="24"/>
          <w:szCs w:val="24"/>
        </w:rPr>
        <w:t xml:space="preserve"> or otherwise closely related (</w:t>
      </w:r>
      <w:r w:rsidR="00CC352E" w:rsidRPr="00971C06">
        <w:rPr>
          <w:rFonts w:ascii="Times New Roman" w:hAnsi="Times New Roman" w:cs="Times New Roman"/>
          <w:sz w:val="24"/>
          <w:szCs w:val="24"/>
        </w:rPr>
        <w:t xml:space="preserve">e.g., </w:t>
      </w:r>
      <w:r w:rsidR="00EA6D5D" w:rsidRPr="00971C06">
        <w:rPr>
          <w:rFonts w:ascii="Times New Roman" w:hAnsi="Times New Roman" w:cs="Times New Roman"/>
          <w:sz w:val="24"/>
          <w:szCs w:val="24"/>
        </w:rPr>
        <w:t xml:space="preserve">joint programs </w:t>
      </w:r>
      <w:r w:rsidR="00A32312" w:rsidRPr="00971C06">
        <w:rPr>
          <w:rFonts w:ascii="Times New Roman" w:hAnsi="Times New Roman" w:cs="Times New Roman"/>
          <w:sz w:val="24"/>
          <w:szCs w:val="24"/>
        </w:rPr>
        <w:t>or cross-listed courses</w:t>
      </w:r>
      <w:r w:rsidR="00EA6D5D" w:rsidRPr="00971C06">
        <w:rPr>
          <w:rFonts w:ascii="Times New Roman" w:hAnsi="Times New Roman" w:cs="Times New Roman"/>
          <w:sz w:val="24"/>
          <w:szCs w:val="24"/>
        </w:rPr>
        <w:t>)</w:t>
      </w:r>
      <w:r w:rsidR="00A32312" w:rsidRPr="00971C06">
        <w:rPr>
          <w:rFonts w:ascii="Times New Roman" w:hAnsi="Times New Roman" w:cs="Times New Roman"/>
          <w:sz w:val="24"/>
          <w:szCs w:val="24"/>
        </w:rPr>
        <w:t xml:space="preserve">, </w:t>
      </w:r>
      <w:r w:rsidR="00715851" w:rsidRPr="00971C06">
        <w:rPr>
          <w:rFonts w:ascii="Times New Roman" w:hAnsi="Times New Roman" w:cs="Times New Roman"/>
          <w:sz w:val="24"/>
          <w:szCs w:val="24"/>
        </w:rPr>
        <w:t xml:space="preserve">or </w:t>
      </w:r>
      <w:r w:rsidR="00561C52" w:rsidRPr="00971C06">
        <w:rPr>
          <w:rFonts w:ascii="Times New Roman" w:hAnsi="Times New Roman" w:cs="Times New Roman"/>
          <w:sz w:val="24"/>
          <w:szCs w:val="24"/>
        </w:rPr>
        <w:t xml:space="preserve">units that </w:t>
      </w:r>
      <w:r w:rsidR="00715851" w:rsidRPr="00971C06">
        <w:rPr>
          <w:rFonts w:ascii="Times New Roman" w:hAnsi="Times New Roman" w:cs="Times New Roman"/>
          <w:sz w:val="24"/>
          <w:szCs w:val="24"/>
        </w:rPr>
        <w:t>might be impacted in other ways</w:t>
      </w:r>
      <w:r w:rsidR="00B71232" w:rsidRPr="00971C06">
        <w:rPr>
          <w:rFonts w:ascii="Times New Roman" w:hAnsi="Times New Roman" w:cs="Times New Roman"/>
          <w:sz w:val="24"/>
          <w:szCs w:val="24"/>
        </w:rPr>
        <w:t xml:space="preserve"> with the renaming</w:t>
      </w:r>
      <w:r w:rsidR="00715851" w:rsidRPr="00971C06">
        <w:rPr>
          <w:rFonts w:ascii="Times New Roman" w:hAnsi="Times New Roman" w:cs="Times New Roman"/>
          <w:sz w:val="24"/>
          <w:szCs w:val="24"/>
        </w:rPr>
        <w:t xml:space="preserve">? If so, have </w:t>
      </w:r>
      <w:r w:rsidR="00EA6D5D" w:rsidRPr="00971C06">
        <w:rPr>
          <w:rFonts w:ascii="Times New Roman" w:hAnsi="Times New Roman" w:cs="Times New Roman"/>
          <w:sz w:val="24"/>
          <w:szCs w:val="24"/>
        </w:rPr>
        <w:t xml:space="preserve">they been informed of this proposal? </w:t>
      </w:r>
      <w:r w:rsidR="00A32312" w:rsidRPr="00971C06">
        <w:rPr>
          <w:rFonts w:ascii="Times New Roman" w:hAnsi="Times New Roman" w:cs="Times New Roman"/>
          <w:sz w:val="24"/>
          <w:szCs w:val="24"/>
        </w:rPr>
        <w:t>I</w:t>
      </w:r>
      <w:r w:rsidRPr="00971C06">
        <w:rPr>
          <w:rFonts w:ascii="Times New Roman" w:hAnsi="Times New Roman" w:cs="Times New Roman"/>
          <w:sz w:val="24"/>
          <w:szCs w:val="24"/>
        </w:rPr>
        <w:t xml:space="preserve">f yes, </w:t>
      </w:r>
      <w:r w:rsidR="00A32312" w:rsidRPr="00971C06">
        <w:rPr>
          <w:rFonts w:ascii="Times New Roman" w:hAnsi="Times New Roman" w:cs="Times New Roman"/>
          <w:sz w:val="24"/>
          <w:szCs w:val="24"/>
        </w:rPr>
        <w:t xml:space="preserve">document </w:t>
      </w:r>
      <w:r w:rsidR="00AC1F0B" w:rsidRPr="00971C06">
        <w:rPr>
          <w:rFonts w:ascii="Times New Roman" w:hAnsi="Times New Roman" w:cs="Times New Roman"/>
          <w:sz w:val="24"/>
          <w:szCs w:val="24"/>
        </w:rPr>
        <w:t xml:space="preserve">and attach </w:t>
      </w:r>
      <w:r w:rsidRPr="00971C06">
        <w:rPr>
          <w:rFonts w:ascii="Times New Roman" w:hAnsi="Times New Roman" w:cs="Times New Roman"/>
          <w:sz w:val="24"/>
          <w:szCs w:val="24"/>
        </w:rPr>
        <w:t>your communication with them</w:t>
      </w:r>
      <w:r w:rsidR="004111BB" w:rsidRPr="00971C06">
        <w:rPr>
          <w:rFonts w:ascii="Times New Roman" w:hAnsi="Times New Roman" w:cs="Times New Roman"/>
          <w:sz w:val="24"/>
          <w:szCs w:val="24"/>
        </w:rPr>
        <w:t>.</w:t>
      </w:r>
      <w:r w:rsidRPr="00971C06">
        <w:rPr>
          <w:rFonts w:ascii="Times New Roman" w:hAnsi="Times New Roman" w:cs="Times New Roman"/>
          <w:sz w:val="24"/>
          <w:szCs w:val="24"/>
        </w:rPr>
        <w:t>):</w:t>
      </w:r>
    </w:p>
    <w:p w14:paraId="0114894A" w14:textId="77777777" w:rsidR="005A72C5" w:rsidRPr="005A72C5" w:rsidRDefault="005A72C5" w:rsidP="00DD297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B243FC8" w14:textId="4ADA4C8D" w:rsidR="00D60106" w:rsidRPr="00971C06" w:rsidRDefault="00731779" w:rsidP="00376B56">
      <w:pPr>
        <w:pStyle w:val="ListParagraph"/>
        <w:numPr>
          <w:ilvl w:val="0"/>
          <w:numId w:val="7"/>
        </w:numPr>
        <w:spacing w:after="0"/>
        <w:ind w:left="360" w:hanging="450"/>
        <w:rPr>
          <w:rFonts w:ascii="Times New Roman" w:hAnsi="Times New Roman" w:cs="Times New Roman"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>SUMMARY OF PROCESS</w:t>
      </w:r>
      <w:r w:rsidR="00AB3E14" w:rsidRPr="00971C06">
        <w:rPr>
          <w:rFonts w:ascii="Times New Roman" w:hAnsi="Times New Roman" w:cs="Times New Roman"/>
          <w:sz w:val="24"/>
          <w:szCs w:val="24"/>
        </w:rPr>
        <w:t>:</w:t>
      </w:r>
    </w:p>
    <w:p w14:paraId="0F645BE7" w14:textId="77777777" w:rsidR="00DC3AAE" w:rsidRDefault="00CA3BF2" w:rsidP="00980F6A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="00E35149">
        <w:rPr>
          <w:rFonts w:ascii="Times New Roman" w:hAnsi="Times New Roman" w:cs="Times New Roman"/>
          <w:sz w:val="24"/>
          <w:szCs w:val="24"/>
        </w:rPr>
        <w:t>to come to the</w:t>
      </w:r>
      <w:r w:rsidR="00D60106" w:rsidRPr="00D377D5">
        <w:rPr>
          <w:rFonts w:ascii="Times New Roman" w:hAnsi="Times New Roman" w:cs="Times New Roman"/>
          <w:sz w:val="24"/>
          <w:szCs w:val="24"/>
        </w:rPr>
        <w:t xml:space="preserve"> decision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4715DA" w14:textId="3D395724" w:rsidR="00DC3AAE" w:rsidRDefault="00CA3BF2" w:rsidP="00980F6A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C3AAE">
        <w:rPr>
          <w:rFonts w:ascii="Times New Roman" w:hAnsi="Times New Roman" w:cs="Times New Roman"/>
          <w:sz w:val="24"/>
          <w:szCs w:val="24"/>
        </w:rPr>
        <w:t xml:space="preserve">Process </w:t>
      </w:r>
      <w:r w:rsidR="00D60106" w:rsidRPr="00DC3AAE">
        <w:rPr>
          <w:rFonts w:ascii="Times New Roman" w:hAnsi="Times New Roman" w:cs="Times New Roman"/>
          <w:sz w:val="24"/>
          <w:szCs w:val="24"/>
        </w:rPr>
        <w:t xml:space="preserve">of </w:t>
      </w:r>
      <w:r w:rsidR="005A72C5" w:rsidRPr="00DC3AAE">
        <w:rPr>
          <w:rFonts w:ascii="Times New Roman" w:hAnsi="Times New Roman" w:cs="Times New Roman"/>
          <w:sz w:val="24"/>
          <w:szCs w:val="24"/>
        </w:rPr>
        <w:t>the</w:t>
      </w:r>
      <w:r w:rsidR="00D60106" w:rsidRPr="00DC3AAE">
        <w:rPr>
          <w:rFonts w:ascii="Times New Roman" w:hAnsi="Times New Roman" w:cs="Times New Roman"/>
          <w:sz w:val="24"/>
          <w:szCs w:val="24"/>
        </w:rPr>
        <w:t xml:space="preserve"> unit’s faculty approval</w:t>
      </w:r>
      <w:r w:rsidR="0070118D">
        <w:rPr>
          <w:rFonts w:ascii="Times New Roman" w:hAnsi="Times New Roman" w:cs="Times New Roman"/>
          <w:sz w:val="24"/>
          <w:szCs w:val="24"/>
        </w:rPr>
        <w:t xml:space="preserve">. </w:t>
      </w:r>
      <w:r w:rsidR="00F158DE" w:rsidRPr="00DC3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0CC5B" w14:textId="0B282237" w:rsidR="00D65153" w:rsidRDefault="00D65153" w:rsidP="00980F6A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</w:t>
      </w:r>
      <w:r w:rsidR="00754AC7">
        <w:rPr>
          <w:rFonts w:ascii="Times New Roman" w:hAnsi="Times New Roman" w:cs="Times New Roman"/>
          <w:sz w:val="24"/>
          <w:szCs w:val="24"/>
        </w:rPr>
        <w:t>synopsis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8583FE" w14:textId="286142A9" w:rsidR="00BC3FB7" w:rsidRPr="00DC3AAE" w:rsidRDefault="00CA3BF2" w:rsidP="00980F6A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C3AAE">
        <w:rPr>
          <w:rFonts w:ascii="Times New Roman" w:hAnsi="Times New Roman" w:cs="Times New Roman"/>
          <w:sz w:val="24"/>
          <w:szCs w:val="24"/>
        </w:rPr>
        <w:t xml:space="preserve">Process </w:t>
      </w:r>
      <w:r w:rsidR="00D60106" w:rsidRPr="00DC3AAE">
        <w:rPr>
          <w:rFonts w:ascii="Times New Roman" w:hAnsi="Times New Roman" w:cs="Times New Roman"/>
          <w:sz w:val="24"/>
          <w:szCs w:val="24"/>
        </w:rPr>
        <w:t xml:space="preserve">to implement the </w:t>
      </w:r>
      <w:r w:rsidR="00754E7B" w:rsidRPr="00DC3AAE">
        <w:rPr>
          <w:rFonts w:ascii="Times New Roman" w:hAnsi="Times New Roman" w:cs="Times New Roman"/>
          <w:sz w:val="24"/>
          <w:szCs w:val="24"/>
        </w:rPr>
        <w:t xml:space="preserve">unit </w:t>
      </w:r>
      <w:r w:rsidR="00D60106" w:rsidRPr="00DC3AAE">
        <w:rPr>
          <w:rFonts w:ascii="Times New Roman" w:hAnsi="Times New Roman" w:cs="Times New Roman"/>
          <w:sz w:val="24"/>
          <w:szCs w:val="24"/>
        </w:rPr>
        <w:t>re</w:t>
      </w:r>
      <w:r w:rsidR="008C0986" w:rsidRPr="00DC3AAE">
        <w:rPr>
          <w:rFonts w:ascii="Times New Roman" w:hAnsi="Times New Roman" w:cs="Times New Roman"/>
          <w:sz w:val="24"/>
          <w:szCs w:val="24"/>
        </w:rPr>
        <w:t>naming</w:t>
      </w:r>
      <w:r w:rsidRPr="00DC3AAE">
        <w:rPr>
          <w:rFonts w:ascii="Times New Roman" w:hAnsi="Times New Roman" w:cs="Times New Roman"/>
          <w:sz w:val="24"/>
          <w:szCs w:val="24"/>
        </w:rPr>
        <w:t>.</w:t>
      </w:r>
      <w:r w:rsidR="00D60106" w:rsidRPr="00DC3AAE">
        <w:rPr>
          <w:rFonts w:ascii="Times New Roman" w:hAnsi="Times New Roman" w:cs="Times New Roman"/>
          <w:sz w:val="24"/>
          <w:szCs w:val="24"/>
        </w:rPr>
        <w:t xml:space="preserve">   </w:t>
      </w:r>
      <w:r w:rsidR="008C0986" w:rsidRPr="00DC3AAE">
        <w:rPr>
          <w:rFonts w:ascii="Times New Roman" w:hAnsi="Times New Roman" w:cs="Times New Roman"/>
          <w:sz w:val="24"/>
          <w:szCs w:val="24"/>
        </w:rPr>
        <w:br/>
      </w:r>
    </w:p>
    <w:p w14:paraId="36F5BDC2" w14:textId="736EB5C9" w:rsidR="005A72C5" w:rsidRPr="00683FFD" w:rsidRDefault="00DC3AAE" w:rsidP="00376B56">
      <w:pPr>
        <w:pStyle w:val="ListParagraph"/>
        <w:numPr>
          <w:ilvl w:val="0"/>
          <w:numId w:val="7"/>
        </w:numPr>
        <w:spacing w:after="0"/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683FFD">
        <w:rPr>
          <w:rFonts w:ascii="Times New Roman" w:hAnsi="Times New Roman" w:cs="Times New Roman"/>
          <w:b/>
          <w:bCs/>
          <w:sz w:val="24"/>
          <w:szCs w:val="24"/>
        </w:rPr>
        <w:t>GOVERNANCE PROCESS</w:t>
      </w:r>
      <w:r w:rsidR="005A72C5" w:rsidRPr="00683F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3E14" w:rsidRPr="00683FFD">
        <w:rPr>
          <w:rFonts w:ascii="Times New Roman" w:hAnsi="Times New Roman" w:cs="Times New Roman"/>
          <w:sz w:val="24"/>
          <w:szCs w:val="24"/>
        </w:rPr>
        <w:t>(</w:t>
      </w:r>
      <w:r w:rsidR="008838A5" w:rsidRPr="00683FFD">
        <w:rPr>
          <w:rFonts w:ascii="Times New Roman" w:hAnsi="Times New Roman" w:cs="Times New Roman"/>
          <w:sz w:val="24"/>
          <w:szCs w:val="24"/>
        </w:rPr>
        <w:t>L</w:t>
      </w:r>
      <w:r w:rsidR="00AB3E14" w:rsidRPr="00683FFD">
        <w:rPr>
          <w:rFonts w:ascii="Times New Roman" w:hAnsi="Times New Roman" w:cs="Times New Roman"/>
          <w:sz w:val="24"/>
          <w:szCs w:val="24"/>
        </w:rPr>
        <w:t xml:space="preserve">ist the governance levels supporting this proposal in the unit and/or </w:t>
      </w:r>
      <w:r w:rsidR="00C174F5" w:rsidRPr="00683FFD">
        <w:rPr>
          <w:rFonts w:ascii="Times New Roman" w:hAnsi="Times New Roman" w:cs="Times New Roman"/>
          <w:sz w:val="24"/>
          <w:szCs w:val="24"/>
        </w:rPr>
        <w:t xml:space="preserve">College and the votes taken at each level (see </w:t>
      </w:r>
      <w:hyperlink r:id="rId12" w:history="1">
        <w:r w:rsidR="00C174F5" w:rsidRPr="00683FFD">
          <w:rPr>
            <w:rStyle w:val="Hyperlink"/>
            <w:rFonts w:ascii="Times New Roman" w:hAnsi="Times New Roman" w:cs="Times New Roman"/>
            <w:sz w:val="24"/>
            <w:szCs w:val="24"/>
          </w:rPr>
          <w:t>Statues, Article VIII, Section IV</w:t>
        </w:r>
      </w:hyperlink>
      <w:r w:rsidR="00C174F5" w:rsidRPr="00683FFD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3" w:history="1">
        <w:r w:rsidR="00C174F5" w:rsidRPr="00683FFD">
          <w:rPr>
            <w:rStyle w:val="Hyperlink"/>
            <w:rFonts w:ascii="Times New Roman" w:hAnsi="Times New Roman" w:cs="Times New Roman"/>
            <w:sz w:val="24"/>
            <w:szCs w:val="24"/>
          </w:rPr>
          <w:t>Senate Bylaws, Part D., Section 8. C</w:t>
        </w:r>
      </w:hyperlink>
      <w:r w:rsidR="00C174F5" w:rsidRPr="00683FFD">
        <w:rPr>
          <w:rFonts w:ascii="Times New Roman" w:hAnsi="Times New Roman" w:cs="Times New Roman"/>
          <w:sz w:val="24"/>
          <w:szCs w:val="24"/>
        </w:rPr>
        <w:t>).:</w:t>
      </w:r>
      <w:r w:rsidR="00DD7BE5" w:rsidRPr="00683FFD">
        <w:rPr>
          <w:rFonts w:ascii="Times New Roman" w:hAnsi="Times New Roman" w:cs="Times New Roman"/>
          <w:sz w:val="24"/>
          <w:szCs w:val="24"/>
        </w:rPr>
        <w:br/>
      </w:r>
      <w:r w:rsidR="00DD7BE5" w:rsidRPr="00683FFD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3C49F693" w14:textId="7C853A98" w:rsidR="00F35D40" w:rsidRPr="00F35D40" w:rsidRDefault="00F35D40" w:rsidP="00376B56">
      <w:pPr>
        <w:pStyle w:val="ListParagraph"/>
        <w:numPr>
          <w:ilvl w:val="0"/>
          <w:numId w:val="7"/>
        </w:numPr>
        <w:spacing w:after="0"/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ADDENDUM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96EAE">
        <w:rPr>
          <w:rFonts w:ascii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hAnsi="Times New Roman" w:cs="Times New Roman"/>
          <w:sz w:val="24"/>
          <w:szCs w:val="24"/>
        </w:rPr>
        <w:t xml:space="preserve">all addenda for this proposal that will be attached, 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hearing announcements and meeting minutes, FAQ public document, University Library Impact Letter, letters of support, new Bylaws, other written communication, etc.</w:t>
      </w:r>
      <w:r w:rsidRPr="00D96EAE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1A213D" w14:textId="3B3A07CC" w:rsidR="00971C06" w:rsidRPr="00971C06" w:rsidRDefault="00731779" w:rsidP="00376B56">
      <w:pPr>
        <w:pStyle w:val="ListParagraph"/>
        <w:numPr>
          <w:ilvl w:val="0"/>
          <w:numId w:val="7"/>
        </w:numPr>
        <w:spacing w:after="0"/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971C06">
        <w:rPr>
          <w:rFonts w:ascii="Times New Roman" w:hAnsi="Times New Roman" w:cs="Times New Roman"/>
          <w:b/>
          <w:bCs/>
          <w:sz w:val="24"/>
          <w:szCs w:val="24"/>
        </w:rPr>
        <w:t xml:space="preserve">STATEMENT FOR THE </w:t>
      </w:r>
      <w:r w:rsidR="00160C13" w:rsidRPr="00971C06"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Pr="00971C06">
        <w:rPr>
          <w:rFonts w:ascii="Times New Roman" w:hAnsi="Times New Roman" w:cs="Times New Roman"/>
          <w:b/>
          <w:bCs/>
          <w:sz w:val="24"/>
          <w:szCs w:val="24"/>
        </w:rPr>
        <w:t xml:space="preserve"> CATALOG </w:t>
      </w:r>
      <w:r w:rsidR="0017112E" w:rsidRPr="00971C06">
        <w:rPr>
          <w:rFonts w:ascii="Times New Roman" w:hAnsi="Times New Roman" w:cs="Times New Roman"/>
          <w:sz w:val="24"/>
          <w:szCs w:val="24"/>
        </w:rPr>
        <w:t>(</w:t>
      </w:r>
      <w:r w:rsidR="008838A5" w:rsidRPr="00971C06">
        <w:rPr>
          <w:rFonts w:ascii="Times New Roman" w:hAnsi="Times New Roman" w:cs="Times New Roman"/>
          <w:sz w:val="24"/>
          <w:szCs w:val="24"/>
        </w:rPr>
        <w:t>I</w:t>
      </w:r>
      <w:r w:rsidR="0017112E" w:rsidRPr="00971C06">
        <w:rPr>
          <w:rFonts w:ascii="Times New Roman" w:hAnsi="Times New Roman" w:cs="Times New Roman"/>
          <w:sz w:val="24"/>
          <w:szCs w:val="24"/>
        </w:rPr>
        <w:t>f there</w:t>
      </w:r>
      <w:r w:rsidRPr="00971C06">
        <w:rPr>
          <w:rFonts w:ascii="Times New Roman" w:hAnsi="Times New Roman" w:cs="Times New Roman"/>
          <w:sz w:val="24"/>
          <w:szCs w:val="24"/>
        </w:rPr>
        <w:t xml:space="preserve"> is text</w:t>
      </w:r>
      <w:r w:rsidR="0017112E" w:rsidRPr="00971C06">
        <w:rPr>
          <w:rFonts w:ascii="Times New Roman" w:hAnsi="Times New Roman" w:cs="Times New Roman"/>
          <w:sz w:val="24"/>
          <w:szCs w:val="24"/>
        </w:rPr>
        <w:t xml:space="preserve"> in the Academic Catalog, </w:t>
      </w:r>
      <w:hyperlink r:id="rId14" w:history="1">
        <w:r w:rsidR="0017112E" w:rsidRPr="00971C06">
          <w:rPr>
            <w:rStyle w:val="Hyperlink"/>
            <w:rFonts w:ascii="Times New Roman" w:hAnsi="Times New Roman" w:cs="Times New Roman"/>
            <w:sz w:val="24"/>
            <w:szCs w:val="24"/>
          </w:rPr>
          <w:t>http://catalog.illinois.edu/</w:t>
        </w:r>
      </w:hyperlink>
      <w:r w:rsidR="0017112E" w:rsidRPr="00971C06">
        <w:rPr>
          <w:rFonts w:ascii="Times New Roman" w:hAnsi="Times New Roman" w:cs="Times New Roman"/>
          <w:sz w:val="24"/>
          <w:szCs w:val="24"/>
        </w:rPr>
        <w:t>, that will need to be updated as a result of this request, please list the URL(s) of the page(s) and the text to update</w:t>
      </w:r>
      <w:r w:rsidR="008838A5" w:rsidRPr="00971C06">
        <w:rPr>
          <w:rFonts w:ascii="Times New Roman" w:hAnsi="Times New Roman" w:cs="Times New Roman"/>
          <w:sz w:val="24"/>
          <w:szCs w:val="24"/>
        </w:rPr>
        <w:t>.</w:t>
      </w:r>
      <w:r w:rsidR="0017112E" w:rsidRPr="00971C06">
        <w:rPr>
          <w:rFonts w:ascii="Times New Roman" w:hAnsi="Times New Roman" w:cs="Times New Roman"/>
          <w:sz w:val="24"/>
          <w:szCs w:val="24"/>
        </w:rPr>
        <w:t>)</w:t>
      </w:r>
      <w:r w:rsidR="00620310" w:rsidRPr="00971C06">
        <w:rPr>
          <w:rFonts w:ascii="Times New Roman" w:hAnsi="Times New Roman" w:cs="Times New Roman"/>
          <w:sz w:val="24"/>
          <w:szCs w:val="24"/>
        </w:rPr>
        <w:t>:</w:t>
      </w:r>
    </w:p>
    <w:p w14:paraId="1C9F821F" w14:textId="01D40497" w:rsidR="00CA7E46" w:rsidRDefault="00A42583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14B41">
        <w:rPr>
          <w:rFonts w:ascii="Times New Roman" w:hAnsi="Times New Roman" w:cs="Times New Roman"/>
          <w:sz w:val="24"/>
          <w:szCs w:val="24"/>
        </w:rPr>
        <w:br/>
      </w:r>
      <w:r w:rsidR="00CA7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1317C" w14:textId="4D22363E" w:rsidR="00CA7E46" w:rsidRPr="00CA7E46" w:rsidRDefault="00CA7E46" w:rsidP="00CA7E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E46">
        <w:rPr>
          <w:rFonts w:ascii="Times New Roman" w:hAnsi="Times New Roman" w:cs="Times New Roman"/>
          <w:b/>
          <w:bCs/>
          <w:sz w:val="24"/>
          <w:szCs w:val="24"/>
        </w:rPr>
        <w:t xml:space="preserve">CAMPUS </w:t>
      </w:r>
      <w:r w:rsidR="00E154A3">
        <w:rPr>
          <w:rFonts w:ascii="Times New Roman" w:hAnsi="Times New Roman" w:cs="Times New Roman"/>
          <w:b/>
          <w:bCs/>
          <w:sz w:val="24"/>
          <w:szCs w:val="24"/>
        </w:rPr>
        <w:t>WORKFLOW NOTIFICATION</w:t>
      </w:r>
      <w:r w:rsidRPr="00CA7E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F03A316" w14:textId="6E3666DC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</w:p>
    <w:p w14:paraId="3814FC89" w14:textId="77777777" w:rsidR="00376B56" w:rsidRDefault="00376B56" w:rsidP="00CA7E46">
      <w:pPr>
        <w:rPr>
          <w:rFonts w:ascii="Times New Roman" w:hAnsi="Times New Roman" w:cs="Times New Roman"/>
          <w:sz w:val="24"/>
          <w:szCs w:val="24"/>
        </w:rPr>
      </w:pPr>
    </w:p>
    <w:p w14:paraId="187FE440" w14:textId="4218AF51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B209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B20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4B20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  <w:t xml:space="preserve">Unit </w:t>
      </w:r>
      <w:r w:rsidR="004B209F">
        <w:rPr>
          <w:rFonts w:ascii="Times New Roman" w:hAnsi="Times New Roman" w:cs="Times New Roman"/>
          <w:sz w:val="24"/>
          <w:szCs w:val="24"/>
        </w:rPr>
        <w:t>Representative Name and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EC6CC34" w14:textId="77777777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</w:p>
    <w:p w14:paraId="414C9586" w14:textId="0FEA549E" w:rsidR="00CA7E46" w:rsidRDefault="004B209F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CA7E46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>Representative Name and Signature</w:t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D131989" w14:textId="00C753FF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</w:p>
    <w:p w14:paraId="79EE0C17" w14:textId="077077BF" w:rsidR="00CA7E46" w:rsidRDefault="004B209F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CA7E46">
        <w:rPr>
          <w:rFonts w:ascii="Times New Roman" w:hAnsi="Times New Roman" w:cs="Times New Roman"/>
          <w:sz w:val="24"/>
          <w:szCs w:val="24"/>
        </w:rPr>
        <w:t>Provost Representative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>Date</w:t>
      </w:r>
    </w:p>
    <w:p w14:paraId="26ACBD6B" w14:textId="4BEB8B2F" w:rsidR="00CA7E46" w:rsidRDefault="00CA7E46" w:rsidP="00CA7E46">
      <w:pPr>
        <w:rPr>
          <w:rFonts w:ascii="Times New Roman" w:hAnsi="Times New Roman" w:cs="Times New Roman"/>
          <w:sz w:val="24"/>
          <w:szCs w:val="24"/>
        </w:rPr>
      </w:pPr>
    </w:p>
    <w:p w14:paraId="264777B2" w14:textId="7634AD55" w:rsidR="00CA7E46" w:rsidRPr="00CA7E46" w:rsidRDefault="004B209F" w:rsidP="00CA7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CA7E46">
        <w:rPr>
          <w:rFonts w:ascii="Times New Roman" w:hAnsi="Times New Roman" w:cs="Times New Roman"/>
          <w:sz w:val="24"/>
          <w:szCs w:val="24"/>
        </w:rPr>
        <w:t>Educational Policy Committee Representative</w:t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</w:r>
      <w:r w:rsidR="00CA7E46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A7E46" w:rsidRPr="00CA7E46" w:rsidSect="00E01621">
      <w:footerReference w:type="defaul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0FE3" w14:textId="77777777" w:rsidR="00D006E5" w:rsidRDefault="00D006E5" w:rsidP="00BC3FB7">
      <w:pPr>
        <w:spacing w:after="0" w:line="240" w:lineRule="auto"/>
      </w:pPr>
      <w:r>
        <w:separator/>
      </w:r>
    </w:p>
  </w:endnote>
  <w:endnote w:type="continuationSeparator" w:id="0">
    <w:p w14:paraId="57C1ACAE" w14:textId="77777777" w:rsidR="00D006E5" w:rsidRDefault="00D006E5" w:rsidP="00B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459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8990E" w14:textId="77777777" w:rsidR="00376B56" w:rsidRPr="004E5F91" w:rsidRDefault="00376B56" w:rsidP="00376B56">
        <w:pPr>
          <w:pStyle w:val="Footer"/>
          <w:ind w:right="360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E5F91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begin"/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Style w:val="PageNumber"/>
            <w:rFonts w:ascii="Times New Roman" w:hAnsi="Times New Roman" w:cs="Times New Roman"/>
            <w:sz w:val="18"/>
            <w:szCs w:val="18"/>
          </w:rPr>
          <w:t>1</w:t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end"/>
        </w:r>
        <w:r w:rsidRPr="004E5F91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Pr="004E5F9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E5F91">
          <w:rPr>
            <w:rFonts w:ascii="Times New Roman" w:hAnsi="Times New Roman" w:cs="Times New Roman"/>
            <w:sz w:val="18"/>
            <w:szCs w:val="18"/>
          </w:rPr>
          <w:instrText xml:space="preserve"> NUMPAGES </w:instrText>
        </w:r>
        <w:r w:rsidRPr="004E5F91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4</w:t>
        </w:r>
        <w:r w:rsidRPr="004E5F9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4E5F91">
          <w:rPr>
            <w:rFonts w:ascii="Times New Roman" w:hAnsi="Times New Roman" w:cs="Times New Roman"/>
            <w:sz w:val="18"/>
            <w:szCs w:val="18"/>
          </w:rPr>
          <w:t xml:space="preserve"> </w:t>
        </w:r>
      </w:p>
      <w:p w14:paraId="76CEC74D" w14:textId="665EFFBE" w:rsidR="00D377D5" w:rsidRDefault="00376B56" w:rsidP="00376B56">
        <w:pPr>
          <w:pStyle w:val="Footer"/>
          <w:ind w:right="360"/>
          <w:jc w:val="right"/>
        </w:pPr>
        <w:r w:rsidRPr="004E5F91">
          <w:rPr>
            <w:rFonts w:ascii="Times New Roman" w:hAnsi="Times New Roman" w:cs="Times New Roman"/>
            <w:i/>
            <w:iCs/>
            <w:sz w:val="18"/>
            <w:szCs w:val="18"/>
          </w:rPr>
          <w:t>Updated 10/22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6892" w14:textId="77777777" w:rsidR="00D006E5" w:rsidRDefault="00D006E5" w:rsidP="00BC3FB7">
      <w:pPr>
        <w:spacing w:after="0" w:line="240" w:lineRule="auto"/>
      </w:pPr>
      <w:r>
        <w:separator/>
      </w:r>
    </w:p>
  </w:footnote>
  <w:footnote w:type="continuationSeparator" w:id="0">
    <w:p w14:paraId="12884952" w14:textId="77777777" w:rsidR="00D006E5" w:rsidRDefault="00D006E5" w:rsidP="00BC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5D"/>
    <w:multiLevelType w:val="hybridMultilevel"/>
    <w:tmpl w:val="2AE4DB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959BF"/>
    <w:multiLevelType w:val="hybridMultilevel"/>
    <w:tmpl w:val="634E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559F"/>
    <w:multiLevelType w:val="hybridMultilevel"/>
    <w:tmpl w:val="004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22145"/>
    <w:multiLevelType w:val="hybridMultilevel"/>
    <w:tmpl w:val="0E3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B7B97"/>
    <w:multiLevelType w:val="hybridMultilevel"/>
    <w:tmpl w:val="1A0CB090"/>
    <w:lvl w:ilvl="0" w:tplc="38CC7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4133D"/>
    <w:multiLevelType w:val="hybridMultilevel"/>
    <w:tmpl w:val="AB788770"/>
    <w:lvl w:ilvl="0" w:tplc="331AF9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9021F"/>
    <w:multiLevelType w:val="hybridMultilevel"/>
    <w:tmpl w:val="156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58191">
    <w:abstractNumId w:val="6"/>
  </w:num>
  <w:num w:numId="2" w16cid:durableId="454836681">
    <w:abstractNumId w:val="3"/>
  </w:num>
  <w:num w:numId="3" w16cid:durableId="27341739">
    <w:abstractNumId w:val="1"/>
  </w:num>
  <w:num w:numId="4" w16cid:durableId="277101415">
    <w:abstractNumId w:val="2"/>
  </w:num>
  <w:num w:numId="5" w16cid:durableId="744645806">
    <w:abstractNumId w:val="0"/>
  </w:num>
  <w:num w:numId="6" w16cid:durableId="1767917542">
    <w:abstractNumId w:val="5"/>
  </w:num>
  <w:num w:numId="7" w16cid:durableId="665939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AB"/>
    <w:rsid w:val="00047FD4"/>
    <w:rsid w:val="00060A66"/>
    <w:rsid w:val="00060DBD"/>
    <w:rsid w:val="000A6618"/>
    <w:rsid w:val="001520A8"/>
    <w:rsid w:val="00157E21"/>
    <w:rsid w:val="00160C13"/>
    <w:rsid w:val="0017112E"/>
    <w:rsid w:val="001F0FE7"/>
    <w:rsid w:val="0026194E"/>
    <w:rsid w:val="00277D03"/>
    <w:rsid w:val="002932CF"/>
    <w:rsid w:val="00300C5A"/>
    <w:rsid w:val="003166BE"/>
    <w:rsid w:val="00343E27"/>
    <w:rsid w:val="00376B56"/>
    <w:rsid w:val="00381619"/>
    <w:rsid w:val="003949C0"/>
    <w:rsid w:val="003D2EB1"/>
    <w:rsid w:val="003D6CF0"/>
    <w:rsid w:val="003F217F"/>
    <w:rsid w:val="004111BB"/>
    <w:rsid w:val="004A0ABA"/>
    <w:rsid w:val="004B209F"/>
    <w:rsid w:val="004C7DAE"/>
    <w:rsid w:val="004E44CB"/>
    <w:rsid w:val="005014F7"/>
    <w:rsid w:val="00544CAB"/>
    <w:rsid w:val="00561C52"/>
    <w:rsid w:val="00564C93"/>
    <w:rsid w:val="00566DAD"/>
    <w:rsid w:val="00575EC0"/>
    <w:rsid w:val="005807E5"/>
    <w:rsid w:val="005A72C5"/>
    <w:rsid w:val="005C6583"/>
    <w:rsid w:val="005D3D12"/>
    <w:rsid w:val="00620310"/>
    <w:rsid w:val="0062469F"/>
    <w:rsid w:val="00655DBB"/>
    <w:rsid w:val="00674370"/>
    <w:rsid w:val="00682797"/>
    <w:rsid w:val="00683FFD"/>
    <w:rsid w:val="006B5402"/>
    <w:rsid w:val="006D0934"/>
    <w:rsid w:val="0070118D"/>
    <w:rsid w:val="00715851"/>
    <w:rsid w:val="00731779"/>
    <w:rsid w:val="00754AC7"/>
    <w:rsid w:val="00754E7B"/>
    <w:rsid w:val="007C3D7C"/>
    <w:rsid w:val="007D7479"/>
    <w:rsid w:val="008356FF"/>
    <w:rsid w:val="00845F87"/>
    <w:rsid w:val="0085684F"/>
    <w:rsid w:val="008838A5"/>
    <w:rsid w:val="008B3FD8"/>
    <w:rsid w:val="008C0986"/>
    <w:rsid w:val="008E1ED5"/>
    <w:rsid w:val="008F5D27"/>
    <w:rsid w:val="00925D32"/>
    <w:rsid w:val="00925E2D"/>
    <w:rsid w:val="00970EB5"/>
    <w:rsid w:val="00971C06"/>
    <w:rsid w:val="00980F6A"/>
    <w:rsid w:val="009B6A29"/>
    <w:rsid w:val="009D65DE"/>
    <w:rsid w:val="009E732C"/>
    <w:rsid w:val="00A07C3C"/>
    <w:rsid w:val="00A32312"/>
    <w:rsid w:val="00A42583"/>
    <w:rsid w:val="00A50B0B"/>
    <w:rsid w:val="00AA267F"/>
    <w:rsid w:val="00AB3E14"/>
    <w:rsid w:val="00AC1F0B"/>
    <w:rsid w:val="00AF7F08"/>
    <w:rsid w:val="00B0195A"/>
    <w:rsid w:val="00B4626A"/>
    <w:rsid w:val="00B60B65"/>
    <w:rsid w:val="00B65A36"/>
    <w:rsid w:val="00B671BC"/>
    <w:rsid w:val="00B71232"/>
    <w:rsid w:val="00BA1D68"/>
    <w:rsid w:val="00BC3FB7"/>
    <w:rsid w:val="00BE103A"/>
    <w:rsid w:val="00C174F5"/>
    <w:rsid w:val="00C401CD"/>
    <w:rsid w:val="00CA3BF2"/>
    <w:rsid w:val="00CA7E46"/>
    <w:rsid w:val="00CC352E"/>
    <w:rsid w:val="00D006E5"/>
    <w:rsid w:val="00D14B41"/>
    <w:rsid w:val="00D25576"/>
    <w:rsid w:val="00D36A4E"/>
    <w:rsid w:val="00D377D5"/>
    <w:rsid w:val="00D60106"/>
    <w:rsid w:val="00D65153"/>
    <w:rsid w:val="00D7132C"/>
    <w:rsid w:val="00D73AF7"/>
    <w:rsid w:val="00D748E8"/>
    <w:rsid w:val="00D97A88"/>
    <w:rsid w:val="00DC3AAE"/>
    <w:rsid w:val="00DD2973"/>
    <w:rsid w:val="00DD7BE5"/>
    <w:rsid w:val="00E01621"/>
    <w:rsid w:val="00E12DBC"/>
    <w:rsid w:val="00E154A3"/>
    <w:rsid w:val="00E35149"/>
    <w:rsid w:val="00E44F6D"/>
    <w:rsid w:val="00E65315"/>
    <w:rsid w:val="00EA6D5D"/>
    <w:rsid w:val="00EE1BD2"/>
    <w:rsid w:val="00F00D1F"/>
    <w:rsid w:val="00F158DE"/>
    <w:rsid w:val="00F264D8"/>
    <w:rsid w:val="00F35D40"/>
    <w:rsid w:val="00F4737B"/>
    <w:rsid w:val="00F47418"/>
    <w:rsid w:val="00F5507D"/>
    <w:rsid w:val="00F77047"/>
    <w:rsid w:val="00F90855"/>
    <w:rsid w:val="00F978C7"/>
    <w:rsid w:val="00FC596B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1458C"/>
  <w15:chartTrackingRefBased/>
  <w15:docId w15:val="{4F02FB29-A734-4BC1-B094-AE9A6CC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B7"/>
  </w:style>
  <w:style w:type="paragraph" w:styleId="Footer">
    <w:name w:val="footer"/>
    <w:basedOn w:val="Normal"/>
    <w:link w:val="FooterChar"/>
    <w:uiPriority w:val="99"/>
    <w:unhideWhenUsed/>
    <w:rsid w:val="00B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B7"/>
  </w:style>
  <w:style w:type="character" w:styleId="Hyperlink">
    <w:name w:val="Hyperlink"/>
    <w:basedOn w:val="DefaultParagraphFont"/>
    <w:uiPriority w:val="99"/>
    <w:unhideWhenUsed/>
    <w:rsid w:val="001711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1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1C0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7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4F5"/>
    <w:rPr>
      <w:color w:val="954F72" w:themeColor="followedHyperlink"/>
      <w:u w:val="single"/>
    </w:rPr>
  </w:style>
  <w:style w:type="character" w:styleId="PageNumber">
    <w:name w:val="page number"/>
    <w:uiPriority w:val="99"/>
    <w:semiHidden/>
    <w:unhideWhenUsed/>
    <w:rsid w:val="0037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nate.illinois.edu/bylaw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t.uillinois.edu/governance/statu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atalog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84347143A545B59F761453AF657B" ma:contentTypeVersion="10" ma:contentTypeDescription="Create a new document." ma:contentTypeScope="" ma:versionID="4a0f24c60bb79c027a09640da918c2cc">
  <xsd:schema xmlns:xsd="http://www.w3.org/2001/XMLSchema" xmlns:xs="http://www.w3.org/2001/XMLSchema" xmlns:p="http://schemas.microsoft.com/office/2006/metadata/properties" xmlns:ns3="58b1ded3-4a4e-4486-9c0e-d9a4bde0955c" targetNamespace="http://schemas.microsoft.com/office/2006/metadata/properties" ma:root="true" ma:fieldsID="c284449c29f8f495eb31a3f307936c16" ns3:_="">
    <xsd:import namespace="58b1ded3-4a4e-4486-9c0e-d9a4bde09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ded3-4a4e-4486-9c0e-d9a4bde09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F5EB2-3DF4-4F0A-AFC7-0E3F9DD52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5CB43-8F6A-4E8D-9E86-35F29CC5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ded3-4a4e-4486-9c0e-d9a4bde0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C2BBD-37C7-4FF4-8E9A-39407D531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848C7D-B262-4D67-B276-7AA3D82186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Moorhouse, Linda</dc:creator>
  <cp:keywords/>
  <dc:description/>
  <cp:lastModifiedBy>Moorhouse, Linda</cp:lastModifiedBy>
  <cp:revision>2</cp:revision>
  <dcterms:created xsi:type="dcterms:W3CDTF">2022-10-22T01:00:00Z</dcterms:created>
  <dcterms:modified xsi:type="dcterms:W3CDTF">2022-10-22T01:00:00Z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0x010100B55F84347143A545B59F761453AF657B</vt:lpwstr>
  </property>
</Properties>
</file>