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D06C9" w14:textId="03811889" w:rsidR="00231DF0" w:rsidRPr="00D82C6D" w:rsidRDefault="00231DF0" w:rsidP="00231DF0">
      <w:pPr>
        <w:jc w:val="center"/>
        <w:rPr>
          <w:rFonts w:asciiTheme="majorHAnsi" w:hAnsiTheme="majorHAnsi"/>
          <w:b/>
          <w:sz w:val="28"/>
          <w:szCs w:val="28"/>
        </w:rPr>
      </w:pPr>
      <w:bookmarkStart w:id="0" w:name="_Hlk105759984"/>
      <w:r w:rsidRPr="00D82C6D">
        <w:rPr>
          <w:rFonts w:asciiTheme="majorHAnsi" w:hAnsiTheme="majorHAnsi"/>
          <w:b/>
          <w:noProof/>
          <w:sz w:val="28"/>
          <w:szCs w:val="28"/>
        </w:rPr>
        <w:drawing>
          <wp:inline distT="0" distB="0" distL="0" distR="0" wp14:anchorId="0A96EC6E" wp14:editId="15A2AF8E">
            <wp:extent cx="2562225" cy="95250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62225" cy="952500"/>
                    </a:xfrm>
                    <a:prstGeom prst="rect">
                      <a:avLst/>
                    </a:prstGeom>
                  </pic:spPr>
                </pic:pic>
              </a:graphicData>
            </a:graphic>
          </wp:inline>
        </w:drawing>
      </w:r>
    </w:p>
    <w:p w14:paraId="45122487" w14:textId="77777777" w:rsidR="00231DF0" w:rsidRPr="00D82C6D" w:rsidRDefault="00231DF0" w:rsidP="00231DF0">
      <w:pPr>
        <w:jc w:val="center"/>
        <w:rPr>
          <w:rFonts w:asciiTheme="majorHAnsi" w:hAnsiTheme="majorHAnsi"/>
          <w:b/>
          <w:sz w:val="22"/>
          <w:szCs w:val="22"/>
        </w:rPr>
      </w:pPr>
    </w:p>
    <w:bookmarkEnd w:id="0"/>
    <w:p w14:paraId="244704AB" w14:textId="017A1F5F" w:rsidR="0038265F" w:rsidRPr="00D82C6D" w:rsidRDefault="0038265F" w:rsidP="00512FB8">
      <w:pPr>
        <w:pBdr>
          <w:top w:val="thinThickThinSmallGap" w:sz="12" w:space="1" w:color="13294B"/>
          <w:left w:val="thinThickThinSmallGap" w:sz="12" w:space="4" w:color="13294B"/>
          <w:bottom w:val="thinThickThinSmallGap" w:sz="12" w:space="1" w:color="13294B"/>
          <w:right w:val="thinThickThinSmallGap" w:sz="12" w:space="4" w:color="13294B"/>
        </w:pBdr>
        <w:shd w:val="clear" w:color="auto" w:fill="FF552E"/>
        <w:jc w:val="center"/>
        <w:rPr>
          <w:rFonts w:asciiTheme="majorHAnsi" w:hAnsiTheme="majorHAnsi"/>
          <w:b/>
          <w:color w:val="FFFFFF" w:themeColor="background1"/>
          <w:sz w:val="22"/>
          <w:szCs w:val="22"/>
        </w:rPr>
      </w:pPr>
      <w:r w:rsidRPr="00D82C6D">
        <w:rPr>
          <w:rFonts w:asciiTheme="majorHAnsi" w:hAnsiTheme="majorHAnsi"/>
          <w:b/>
          <w:color w:val="FFFFFF" w:themeColor="background1"/>
          <w:sz w:val="22"/>
          <w:szCs w:val="22"/>
        </w:rPr>
        <w:t>Honors Credit Learning Agreements (HCLAs):</w:t>
      </w:r>
    </w:p>
    <w:p w14:paraId="538AE6C4" w14:textId="77777777" w:rsidR="0038265F" w:rsidRPr="00D82C6D" w:rsidRDefault="0038265F" w:rsidP="00512FB8">
      <w:pPr>
        <w:pBdr>
          <w:top w:val="thinThickThinSmallGap" w:sz="12" w:space="1" w:color="13294B"/>
          <w:left w:val="thinThickThinSmallGap" w:sz="12" w:space="4" w:color="13294B"/>
          <w:bottom w:val="thinThickThinSmallGap" w:sz="12" w:space="1" w:color="13294B"/>
          <w:right w:val="thinThickThinSmallGap" w:sz="12" w:space="4" w:color="13294B"/>
        </w:pBdr>
        <w:shd w:val="clear" w:color="auto" w:fill="FF552E"/>
        <w:jc w:val="center"/>
        <w:rPr>
          <w:rFonts w:asciiTheme="majorHAnsi" w:hAnsiTheme="majorHAnsi"/>
          <w:b/>
          <w:color w:val="FFFFFF" w:themeColor="background1"/>
          <w:sz w:val="22"/>
          <w:szCs w:val="22"/>
        </w:rPr>
      </w:pPr>
      <w:r w:rsidRPr="00D82C6D">
        <w:rPr>
          <w:rFonts w:asciiTheme="majorHAnsi" w:hAnsiTheme="majorHAnsi"/>
          <w:b/>
          <w:color w:val="FFFFFF" w:themeColor="background1"/>
          <w:sz w:val="22"/>
          <w:szCs w:val="22"/>
        </w:rPr>
        <w:t>A Factsheet for ACES James Scholars and Their Instructors</w:t>
      </w:r>
    </w:p>
    <w:p w14:paraId="12C3D475" w14:textId="26A4A01C" w:rsidR="007D1155" w:rsidRPr="00D82C6D" w:rsidRDefault="00AC2702" w:rsidP="00512FB8">
      <w:pPr>
        <w:pBdr>
          <w:top w:val="thinThickThinSmallGap" w:sz="12" w:space="1" w:color="13294B"/>
          <w:left w:val="thinThickThinSmallGap" w:sz="12" w:space="4" w:color="13294B"/>
          <w:bottom w:val="thinThickThinSmallGap" w:sz="12" w:space="1" w:color="13294B"/>
          <w:right w:val="thinThickThinSmallGap" w:sz="12" w:space="4" w:color="13294B"/>
        </w:pBdr>
        <w:shd w:val="clear" w:color="auto" w:fill="FF552E"/>
        <w:jc w:val="center"/>
        <w:rPr>
          <w:rFonts w:asciiTheme="majorHAnsi" w:hAnsiTheme="majorHAnsi"/>
          <w:b/>
          <w:i/>
          <w:color w:val="FFFFFF" w:themeColor="background1"/>
          <w:sz w:val="22"/>
          <w:szCs w:val="22"/>
        </w:rPr>
      </w:pPr>
      <w:r w:rsidRPr="00D82C6D">
        <w:rPr>
          <w:rFonts w:asciiTheme="majorHAnsi" w:hAnsiTheme="majorHAnsi"/>
          <w:b/>
          <w:i/>
          <w:color w:val="FFFFFF" w:themeColor="background1"/>
          <w:sz w:val="22"/>
          <w:szCs w:val="22"/>
        </w:rPr>
        <w:t>Academic Year 202</w:t>
      </w:r>
      <w:r w:rsidR="00D15513" w:rsidRPr="00D82C6D">
        <w:rPr>
          <w:rFonts w:asciiTheme="majorHAnsi" w:hAnsiTheme="majorHAnsi"/>
          <w:b/>
          <w:i/>
          <w:color w:val="FFFFFF" w:themeColor="background1"/>
          <w:sz w:val="22"/>
          <w:szCs w:val="22"/>
        </w:rPr>
        <w:t>2-2023</w:t>
      </w:r>
    </w:p>
    <w:p w14:paraId="7DBA4B84" w14:textId="558AAEA3" w:rsidR="0038265F" w:rsidRPr="00D82C6D" w:rsidRDefault="0038265F" w:rsidP="003F31DC">
      <w:pPr>
        <w:pStyle w:val="PlainText"/>
        <w:jc w:val="center"/>
        <w:rPr>
          <w:rFonts w:asciiTheme="majorHAnsi" w:hAnsiTheme="majorHAnsi" w:cs="Times New Roman"/>
          <w:b/>
          <w:sz w:val="22"/>
          <w:szCs w:val="22"/>
        </w:rPr>
      </w:pPr>
    </w:p>
    <w:p w14:paraId="445A7B1B" w14:textId="77777777" w:rsidR="006012D4" w:rsidRPr="00D82C6D" w:rsidRDefault="006012D4" w:rsidP="003F31DC">
      <w:pPr>
        <w:pStyle w:val="PlainText"/>
        <w:jc w:val="center"/>
        <w:rPr>
          <w:rFonts w:asciiTheme="majorHAnsi" w:hAnsiTheme="majorHAnsi" w:cs="Times New Roman"/>
          <w:b/>
          <w:sz w:val="22"/>
          <w:szCs w:val="22"/>
        </w:rPr>
      </w:pPr>
    </w:p>
    <w:p w14:paraId="6EEFFDF0" w14:textId="77777777" w:rsidR="00A169C4" w:rsidRPr="00E87C8F" w:rsidRDefault="00656784" w:rsidP="00E87C8F">
      <w:pPr>
        <w:pStyle w:val="PlainText"/>
        <w:pBdr>
          <w:top w:val="single" w:sz="12" w:space="1" w:color="auto" w:shadow="1"/>
          <w:left w:val="single" w:sz="12" w:space="4" w:color="auto" w:shadow="1"/>
          <w:bottom w:val="single" w:sz="12" w:space="1" w:color="auto" w:shadow="1"/>
          <w:right w:val="single" w:sz="12" w:space="4" w:color="auto" w:shadow="1"/>
        </w:pBdr>
        <w:shd w:val="clear" w:color="auto" w:fill="13294B"/>
        <w:jc w:val="center"/>
        <w:rPr>
          <w:rFonts w:asciiTheme="majorHAnsi" w:hAnsiTheme="majorHAnsi" w:cs="Times New Roman"/>
          <w:b/>
          <w:color w:val="FFFFFF" w:themeColor="background1"/>
          <w:sz w:val="22"/>
          <w:szCs w:val="22"/>
        </w:rPr>
      </w:pPr>
      <w:r w:rsidRPr="00E87C8F">
        <w:rPr>
          <w:rFonts w:asciiTheme="majorHAnsi" w:hAnsiTheme="majorHAnsi" w:cs="Times New Roman"/>
          <w:b/>
          <w:color w:val="FFFFFF" w:themeColor="background1"/>
          <w:sz w:val="22"/>
          <w:szCs w:val="22"/>
        </w:rPr>
        <w:t>General Overview</w:t>
      </w:r>
      <w:r w:rsidR="004171CC" w:rsidRPr="00E87C8F">
        <w:rPr>
          <w:rFonts w:asciiTheme="majorHAnsi" w:hAnsiTheme="majorHAnsi" w:cs="Times New Roman"/>
          <w:b/>
          <w:color w:val="FFFFFF" w:themeColor="background1"/>
          <w:sz w:val="22"/>
          <w:szCs w:val="22"/>
        </w:rPr>
        <w:t xml:space="preserve"> of Honors Credit Options</w:t>
      </w:r>
    </w:p>
    <w:p w14:paraId="07EDCB1D" w14:textId="4597417C" w:rsidR="004846A4" w:rsidRPr="00D82C6D" w:rsidRDefault="00995E4D" w:rsidP="003F31DC">
      <w:pPr>
        <w:pStyle w:val="PlainText"/>
        <w:jc w:val="both"/>
        <w:rPr>
          <w:rFonts w:asciiTheme="majorHAnsi" w:hAnsiTheme="majorHAnsi" w:cs="Times New Roman"/>
          <w:sz w:val="22"/>
          <w:szCs w:val="22"/>
        </w:rPr>
      </w:pPr>
      <w:r w:rsidRPr="00D82C6D">
        <w:rPr>
          <w:rFonts w:asciiTheme="majorHAnsi" w:hAnsiTheme="majorHAnsi" w:cs="Times New Roman"/>
          <w:sz w:val="22"/>
          <w:szCs w:val="22"/>
        </w:rPr>
        <w:tab/>
      </w:r>
      <w:r w:rsidRPr="00D82C6D">
        <w:rPr>
          <w:rFonts w:asciiTheme="majorHAnsi" w:hAnsiTheme="majorHAnsi" w:cs="Times New Roman"/>
          <w:sz w:val="22"/>
          <w:szCs w:val="22"/>
        </w:rPr>
        <w:tab/>
      </w:r>
      <w:r w:rsidR="003C58D2" w:rsidRPr="00D82C6D">
        <w:rPr>
          <w:rFonts w:asciiTheme="majorHAnsi" w:hAnsiTheme="majorHAnsi" w:cs="Times New Roman"/>
          <w:sz w:val="22"/>
          <w:szCs w:val="22"/>
        </w:rPr>
        <w:t>All ACES James Scholars</w:t>
      </w:r>
      <w:r w:rsidR="00E06ECA" w:rsidRPr="00D82C6D">
        <w:rPr>
          <w:rFonts w:asciiTheme="majorHAnsi" w:hAnsiTheme="majorHAnsi" w:cs="Times New Roman"/>
          <w:sz w:val="22"/>
          <w:szCs w:val="22"/>
        </w:rPr>
        <w:t xml:space="preserve"> </w:t>
      </w:r>
      <w:r w:rsidR="008940E8" w:rsidRPr="00D82C6D">
        <w:rPr>
          <w:rFonts w:asciiTheme="majorHAnsi" w:hAnsiTheme="majorHAnsi" w:cs="Times New Roman"/>
          <w:sz w:val="22"/>
          <w:szCs w:val="22"/>
        </w:rPr>
        <w:t>need</w:t>
      </w:r>
      <w:r w:rsidR="00121376" w:rsidRPr="00D82C6D">
        <w:rPr>
          <w:rFonts w:asciiTheme="majorHAnsi" w:hAnsiTheme="majorHAnsi" w:cs="Times New Roman"/>
          <w:sz w:val="22"/>
          <w:szCs w:val="22"/>
        </w:rPr>
        <w:t xml:space="preserve"> to complete </w:t>
      </w:r>
      <w:r w:rsidR="00C00D95" w:rsidRPr="00D82C6D">
        <w:rPr>
          <w:rFonts w:asciiTheme="majorHAnsi" w:hAnsiTheme="majorHAnsi" w:cs="Times New Roman"/>
          <w:b/>
          <w:sz w:val="22"/>
          <w:szCs w:val="22"/>
        </w:rPr>
        <w:t xml:space="preserve">four </w:t>
      </w:r>
      <w:r w:rsidR="00E06ECA" w:rsidRPr="00D82C6D">
        <w:rPr>
          <w:rFonts w:asciiTheme="majorHAnsi" w:hAnsiTheme="majorHAnsi" w:cs="Times New Roman"/>
          <w:b/>
          <w:sz w:val="22"/>
          <w:szCs w:val="22"/>
        </w:rPr>
        <w:t>courses with honors credit</w:t>
      </w:r>
      <w:r w:rsidR="00E06ECA" w:rsidRPr="00D82C6D">
        <w:rPr>
          <w:rFonts w:asciiTheme="majorHAnsi" w:hAnsiTheme="majorHAnsi" w:cs="Times New Roman"/>
          <w:sz w:val="22"/>
          <w:szCs w:val="22"/>
        </w:rPr>
        <w:t xml:space="preserve"> before they graduate</w:t>
      </w:r>
      <w:r w:rsidR="00432AD9" w:rsidRPr="00D82C6D">
        <w:rPr>
          <w:rFonts w:asciiTheme="majorHAnsi" w:hAnsiTheme="majorHAnsi" w:cs="Times New Roman"/>
          <w:sz w:val="22"/>
          <w:szCs w:val="22"/>
        </w:rPr>
        <w:t xml:space="preserve">. </w:t>
      </w:r>
      <w:r w:rsidR="004171CC" w:rsidRPr="00D82C6D">
        <w:rPr>
          <w:rFonts w:asciiTheme="majorHAnsi" w:hAnsiTheme="majorHAnsi" w:cs="Times New Roman"/>
          <w:sz w:val="22"/>
          <w:szCs w:val="22"/>
        </w:rPr>
        <w:t>To fulfill this requirement, s</w:t>
      </w:r>
      <w:r w:rsidR="00753F34" w:rsidRPr="00D82C6D">
        <w:rPr>
          <w:rFonts w:asciiTheme="majorHAnsi" w:hAnsiTheme="majorHAnsi" w:cs="Times New Roman"/>
          <w:sz w:val="22"/>
          <w:szCs w:val="22"/>
        </w:rPr>
        <w:t>cholars</w:t>
      </w:r>
      <w:r w:rsidR="00432AD9" w:rsidRPr="00D82C6D">
        <w:rPr>
          <w:rFonts w:asciiTheme="majorHAnsi" w:hAnsiTheme="majorHAnsi" w:cs="Times New Roman"/>
          <w:sz w:val="22"/>
          <w:szCs w:val="22"/>
        </w:rPr>
        <w:t xml:space="preserve"> are expected to earn</w:t>
      </w:r>
      <w:r w:rsidR="00E06ECA" w:rsidRPr="00D82C6D">
        <w:rPr>
          <w:rFonts w:asciiTheme="majorHAnsi" w:hAnsiTheme="majorHAnsi" w:cs="Times New Roman"/>
          <w:sz w:val="22"/>
          <w:szCs w:val="22"/>
        </w:rPr>
        <w:t xml:space="preserve"> </w:t>
      </w:r>
      <w:r w:rsidR="000D50EC" w:rsidRPr="00D82C6D">
        <w:rPr>
          <w:rFonts w:asciiTheme="majorHAnsi" w:hAnsiTheme="majorHAnsi" w:cs="Times New Roman"/>
          <w:sz w:val="22"/>
          <w:szCs w:val="22"/>
        </w:rPr>
        <w:t xml:space="preserve">at least one </w:t>
      </w:r>
      <w:r w:rsidR="000D50EC" w:rsidRPr="00D82C6D">
        <w:rPr>
          <w:rFonts w:asciiTheme="majorHAnsi" w:hAnsiTheme="majorHAnsi" w:cs="Times New Roman"/>
          <w:b/>
          <w:sz w:val="22"/>
          <w:szCs w:val="22"/>
        </w:rPr>
        <w:t>H</w:t>
      </w:r>
      <w:r w:rsidR="00CF7A2A" w:rsidRPr="00D82C6D">
        <w:rPr>
          <w:rFonts w:asciiTheme="majorHAnsi" w:hAnsiTheme="majorHAnsi" w:cs="Times New Roman"/>
          <w:sz w:val="22"/>
          <w:szCs w:val="22"/>
        </w:rPr>
        <w:t xml:space="preserve"> grade (denoting honors credit)</w:t>
      </w:r>
      <w:r w:rsidR="00E06ECA" w:rsidRPr="00D82C6D">
        <w:rPr>
          <w:rFonts w:asciiTheme="majorHAnsi" w:hAnsiTheme="majorHAnsi" w:cs="Times New Roman"/>
          <w:sz w:val="22"/>
          <w:szCs w:val="22"/>
        </w:rPr>
        <w:t xml:space="preserve"> duri</w:t>
      </w:r>
      <w:r w:rsidR="0007796C" w:rsidRPr="00D82C6D">
        <w:rPr>
          <w:rFonts w:asciiTheme="majorHAnsi" w:hAnsiTheme="majorHAnsi" w:cs="Times New Roman"/>
          <w:sz w:val="22"/>
          <w:szCs w:val="22"/>
        </w:rPr>
        <w:t xml:space="preserve">ng each academic year until this </w:t>
      </w:r>
      <w:r w:rsidR="007651A4" w:rsidRPr="00D82C6D">
        <w:rPr>
          <w:rFonts w:asciiTheme="majorHAnsi" w:hAnsiTheme="majorHAnsi" w:cs="Times New Roman"/>
          <w:sz w:val="22"/>
          <w:szCs w:val="22"/>
        </w:rPr>
        <w:t>requirement</w:t>
      </w:r>
      <w:r w:rsidR="004846A4" w:rsidRPr="00D82C6D">
        <w:rPr>
          <w:rFonts w:asciiTheme="majorHAnsi" w:hAnsiTheme="majorHAnsi" w:cs="Times New Roman"/>
          <w:sz w:val="22"/>
          <w:szCs w:val="22"/>
        </w:rPr>
        <w:t xml:space="preserve"> has been met. S</w:t>
      </w:r>
      <w:r w:rsidR="00753F34" w:rsidRPr="00D82C6D">
        <w:rPr>
          <w:rFonts w:asciiTheme="majorHAnsi" w:hAnsiTheme="majorHAnsi" w:cs="Times New Roman"/>
          <w:sz w:val="22"/>
          <w:szCs w:val="22"/>
        </w:rPr>
        <w:t>cholars</w:t>
      </w:r>
      <w:r w:rsidR="004846A4" w:rsidRPr="00D82C6D">
        <w:rPr>
          <w:rFonts w:asciiTheme="majorHAnsi" w:hAnsiTheme="majorHAnsi" w:cs="Times New Roman"/>
          <w:sz w:val="22"/>
          <w:szCs w:val="22"/>
        </w:rPr>
        <w:t xml:space="preserve"> can earn honors credit through completing a course with an Honors Credit Learning Agreement </w:t>
      </w:r>
      <w:r w:rsidR="00432AD9" w:rsidRPr="00D82C6D">
        <w:rPr>
          <w:rFonts w:asciiTheme="majorHAnsi" w:hAnsiTheme="majorHAnsi" w:cs="Times New Roman"/>
          <w:sz w:val="22"/>
          <w:szCs w:val="22"/>
        </w:rPr>
        <w:t>(</w:t>
      </w:r>
      <w:r w:rsidR="004171CC" w:rsidRPr="00D82C6D">
        <w:rPr>
          <w:rFonts w:asciiTheme="majorHAnsi" w:hAnsiTheme="majorHAnsi" w:cs="Times New Roman"/>
          <w:sz w:val="22"/>
          <w:szCs w:val="22"/>
        </w:rPr>
        <w:t>HCLA –</w:t>
      </w:r>
      <w:r w:rsidR="00753F34" w:rsidRPr="00D82C6D">
        <w:rPr>
          <w:rFonts w:asciiTheme="majorHAnsi" w:hAnsiTheme="majorHAnsi" w:cs="Times New Roman"/>
          <w:sz w:val="22"/>
          <w:szCs w:val="22"/>
        </w:rPr>
        <w:t xml:space="preserve"> </w:t>
      </w:r>
      <w:r w:rsidR="00432AD9" w:rsidRPr="00D82C6D">
        <w:rPr>
          <w:rFonts w:asciiTheme="majorHAnsi" w:hAnsiTheme="majorHAnsi" w:cs="Times New Roman"/>
          <w:sz w:val="22"/>
          <w:szCs w:val="22"/>
        </w:rPr>
        <w:t>see below for details</w:t>
      </w:r>
      <w:r w:rsidR="004846A4" w:rsidRPr="00D82C6D">
        <w:rPr>
          <w:rFonts w:asciiTheme="majorHAnsi" w:hAnsiTheme="majorHAnsi" w:cs="Times New Roman"/>
          <w:sz w:val="22"/>
          <w:szCs w:val="22"/>
        </w:rPr>
        <w:t>) or by taking a course or section that is offered for honors credit</w:t>
      </w:r>
      <w:r w:rsidR="00432AD9" w:rsidRPr="00D82C6D">
        <w:rPr>
          <w:rFonts w:asciiTheme="majorHAnsi" w:hAnsiTheme="majorHAnsi" w:cs="Times New Roman"/>
          <w:sz w:val="22"/>
          <w:szCs w:val="22"/>
        </w:rPr>
        <w:t xml:space="preserve"> (for example, </w:t>
      </w:r>
      <w:r w:rsidR="00432AD9" w:rsidRPr="00D82C6D">
        <w:rPr>
          <w:rFonts w:asciiTheme="majorHAnsi" w:hAnsiTheme="majorHAnsi" w:cs="Times New Roman"/>
          <w:b/>
          <w:sz w:val="22"/>
          <w:szCs w:val="22"/>
        </w:rPr>
        <w:t>ACES 396</w:t>
      </w:r>
      <w:r w:rsidR="00432AD9" w:rsidRPr="00D82C6D">
        <w:rPr>
          <w:rFonts w:asciiTheme="majorHAnsi" w:hAnsiTheme="majorHAnsi" w:cs="Times New Roman"/>
          <w:sz w:val="22"/>
          <w:szCs w:val="22"/>
        </w:rPr>
        <w:t>)</w:t>
      </w:r>
      <w:r w:rsidR="000B0A62" w:rsidRPr="00D82C6D">
        <w:rPr>
          <w:rFonts w:asciiTheme="majorHAnsi" w:hAnsiTheme="majorHAnsi" w:cs="Times New Roman"/>
          <w:sz w:val="22"/>
          <w:szCs w:val="22"/>
        </w:rPr>
        <w:t xml:space="preserve">. </w:t>
      </w:r>
      <w:r w:rsidR="001253D2" w:rsidRPr="00D82C6D">
        <w:rPr>
          <w:rFonts w:asciiTheme="majorHAnsi" w:hAnsiTheme="majorHAnsi" w:cs="Times New Roman"/>
          <w:sz w:val="22"/>
          <w:szCs w:val="22"/>
        </w:rPr>
        <w:t>You can visit</w:t>
      </w:r>
      <w:r w:rsidR="004846A4" w:rsidRPr="00D82C6D">
        <w:rPr>
          <w:rFonts w:asciiTheme="majorHAnsi" w:hAnsiTheme="majorHAnsi" w:cs="Times New Roman"/>
          <w:sz w:val="22"/>
          <w:szCs w:val="22"/>
        </w:rPr>
        <w:t xml:space="preserve"> the Course Explorer (</w:t>
      </w:r>
      <w:hyperlink r:id="rId9" w:history="1">
        <w:r w:rsidR="00AA0AA0" w:rsidRPr="00D82C6D">
          <w:rPr>
            <w:rStyle w:val="Hyperlink"/>
            <w:rFonts w:asciiTheme="majorHAnsi" w:hAnsiTheme="majorHAnsi" w:cs="Times New Roman"/>
            <w:b/>
            <w:i/>
            <w:color w:val="auto"/>
            <w:sz w:val="22"/>
            <w:szCs w:val="22"/>
          </w:rPr>
          <w:t>https://courses.illinois.edu</w:t>
        </w:r>
      </w:hyperlink>
      <w:r w:rsidR="004846A4" w:rsidRPr="00D82C6D">
        <w:rPr>
          <w:rFonts w:asciiTheme="majorHAnsi" w:hAnsiTheme="majorHAnsi" w:cs="Times New Roman"/>
          <w:sz w:val="22"/>
          <w:szCs w:val="22"/>
        </w:rPr>
        <w:t xml:space="preserve">) to find specific </w:t>
      </w:r>
      <w:r w:rsidR="00753F34" w:rsidRPr="00D82C6D">
        <w:rPr>
          <w:rFonts w:asciiTheme="majorHAnsi" w:hAnsiTheme="majorHAnsi" w:cs="Times New Roman"/>
          <w:sz w:val="22"/>
          <w:szCs w:val="22"/>
        </w:rPr>
        <w:t xml:space="preserve">honors course </w:t>
      </w:r>
      <w:r w:rsidR="004846A4" w:rsidRPr="00D82C6D">
        <w:rPr>
          <w:rFonts w:asciiTheme="majorHAnsi" w:hAnsiTheme="majorHAnsi" w:cs="Times New Roman"/>
          <w:sz w:val="22"/>
          <w:szCs w:val="22"/>
        </w:rPr>
        <w:t>offerings that would be of interest to you.</w:t>
      </w:r>
      <w:r w:rsidR="00C64FC2" w:rsidRPr="00D82C6D">
        <w:rPr>
          <w:rFonts w:asciiTheme="majorHAnsi" w:hAnsiTheme="majorHAnsi" w:cs="Times New Roman"/>
          <w:sz w:val="22"/>
          <w:szCs w:val="22"/>
        </w:rPr>
        <w:t xml:space="preserve"> </w:t>
      </w:r>
      <w:r w:rsidR="00753F34" w:rsidRPr="00D82C6D">
        <w:rPr>
          <w:rFonts w:asciiTheme="majorHAnsi" w:hAnsiTheme="majorHAnsi" w:cs="Times New Roman"/>
          <w:sz w:val="22"/>
          <w:szCs w:val="22"/>
        </w:rPr>
        <w:t>(</w:t>
      </w:r>
      <w:r w:rsidR="00C64FC2" w:rsidRPr="00D82C6D">
        <w:rPr>
          <w:rFonts w:asciiTheme="majorHAnsi" w:hAnsiTheme="majorHAnsi" w:cs="Times New Roman"/>
          <w:sz w:val="22"/>
          <w:szCs w:val="22"/>
        </w:rPr>
        <w:t xml:space="preserve">There is no need to submit an </w:t>
      </w:r>
      <w:r w:rsidR="00753F34" w:rsidRPr="00D82C6D">
        <w:rPr>
          <w:rFonts w:asciiTheme="majorHAnsi" w:hAnsiTheme="majorHAnsi" w:cs="Times New Roman"/>
          <w:sz w:val="22"/>
          <w:szCs w:val="22"/>
        </w:rPr>
        <w:t>HCLA</w:t>
      </w:r>
      <w:r w:rsidR="00C64FC2" w:rsidRPr="00D82C6D">
        <w:rPr>
          <w:rFonts w:asciiTheme="majorHAnsi" w:hAnsiTheme="majorHAnsi" w:cs="Times New Roman"/>
          <w:sz w:val="22"/>
          <w:szCs w:val="22"/>
        </w:rPr>
        <w:t xml:space="preserve"> to earn honors credit in a course or section that is being offered for honors credit.</w:t>
      </w:r>
      <w:r w:rsidR="00753F34" w:rsidRPr="00D82C6D">
        <w:rPr>
          <w:rFonts w:asciiTheme="majorHAnsi" w:hAnsiTheme="majorHAnsi" w:cs="Times New Roman"/>
          <w:sz w:val="22"/>
          <w:szCs w:val="22"/>
        </w:rPr>
        <w:t>)</w:t>
      </w:r>
    </w:p>
    <w:p w14:paraId="4895D2CE" w14:textId="75289B79" w:rsidR="00530E33" w:rsidRPr="00D82C6D" w:rsidRDefault="004846A4" w:rsidP="003F31DC">
      <w:pPr>
        <w:pStyle w:val="PlainText"/>
        <w:jc w:val="both"/>
        <w:rPr>
          <w:rFonts w:asciiTheme="majorHAnsi" w:hAnsiTheme="majorHAnsi" w:cs="Times New Roman"/>
          <w:sz w:val="22"/>
          <w:szCs w:val="22"/>
        </w:rPr>
      </w:pPr>
      <w:r w:rsidRPr="00D82C6D">
        <w:rPr>
          <w:rFonts w:asciiTheme="majorHAnsi" w:hAnsiTheme="majorHAnsi" w:cs="Times New Roman"/>
          <w:sz w:val="22"/>
          <w:szCs w:val="22"/>
        </w:rPr>
        <w:tab/>
      </w:r>
      <w:r w:rsidRPr="00D82C6D">
        <w:rPr>
          <w:rFonts w:asciiTheme="majorHAnsi" w:hAnsiTheme="majorHAnsi" w:cs="Times New Roman"/>
          <w:sz w:val="22"/>
          <w:szCs w:val="22"/>
        </w:rPr>
        <w:tab/>
      </w:r>
      <w:r w:rsidR="002E7F0A" w:rsidRPr="00D82C6D">
        <w:rPr>
          <w:rFonts w:asciiTheme="majorHAnsi" w:hAnsiTheme="majorHAnsi" w:cs="Times New Roman"/>
          <w:sz w:val="22"/>
          <w:szCs w:val="22"/>
        </w:rPr>
        <w:t>T</w:t>
      </w:r>
      <w:r w:rsidR="0049632E" w:rsidRPr="00D82C6D">
        <w:rPr>
          <w:rFonts w:asciiTheme="majorHAnsi" w:hAnsiTheme="majorHAnsi" w:cs="Times New Roman"/>
          <w:sz w:val="22"/>
          <w:szCs w:val="22"/>
        </w:rPr>
        <w:t xml:space="preserve">he </w:t>
      </w:r>
      <w:r w:rsidR="00793057" w:rsidRPr="00D82C6D">
        <w:rPr>
          <w:rFonts w:asciiTheme="majorHAnsi" w:hAnsiTheme="majorHAnsi" w:cs="Times New Roman"/>
          <w:sz w:val="22"/>
          <w:szCs w:val="22"/>
        </w:rPr>
        <w:t>Honors Credit Learning Agreement (</w:t>
      </w:r>
      <w:r w:rsidR="00B37DAA" w:rsidRPr="00D82C6D">
        <w:rPr>
          <w:rFonts w:asciiTheme="majorHAnsi" w:hAnsiTheme="majorHAnsi" w:cs="Times New Roman"/>
          <w:sz w:val="22"/>
          <w:szCs w:val="22"/>
        </w:rPr>
        <w:t>HCLA</w:t>
      </w:r>
      <w:r w:rsidR="00793057" w:rsidRPr="00D82C6D">
        <w:rPr>
          <w:rFonts w:asciiTheme="majorHAnsi" w:hAnsiTheme="majorHAnsi" w:cs="Times New Roman"/>
          <w:sz w:val="22"/>
          <w:szCs w:val="22"/>
        </w:rPr>
        <w:t>)</w:t>
      </w:r>
      <w:r w:rsidR="007E3F15" w:rsidRPr="00D82C6D">
        <w:rPr>
          <w:rFonts w:asciiTheme="majorHAnsi" w:hAnsiTheme="majorHAnsi" w:cs="Times New Roman"/>
          <w:sz w:val="22"/>
          <w:szCs w:val="22"/>
        </w:rPr>
        <w:t xml:space="preserve"> is</w:t>
      </w:r>
      <w:r w:rsidR="006B6329" w:rsidRPr="00D82C6D">
        <w:rPr>
          <w:rFonts w:asciiTheme="majorHAnsi" w:hAnsiTheme="majorHAnsi" w:cs="Times New Roman"/>
          <w:sz w:val="22"/>
          <w:szCs w:val="22"/>
        </w:rPr>
        <w:t xml:space="preserve"> </w:t>
      </w:r>
      <w:r w:rsidR="00115F2C" w:rsidRPr="00D82C6D">
        <w:rPr>
          <w:rFonts w:asciiTheme="majorHAnsi" w:hAnsiTheme="majorHAnsi" w:cs="Times New Roman"/>
          <w:sz w:val="22"/>
          <w:szCs w:val="22"/>
        </w:rPr>
        <w:t xml:space="preserve">a </w:t>
      </w:r>
      <w:r w:rsidR="006D17FE" w:rsidRPr="00D82C6D">
        <w:rPr>
          <w:rFonts w:asciiTheme="majorHAnsi" w:hAnsiTheme="majorHAnsi" w:cs="Times New Roman"/>
          <w:sz w:val="22"/>
          <w:szCs w:val="22"/>
        </w:rPr>
        <w:t>web</w:t>
      </w:r>
      <w:r w:rsidR="00B67D6B" w:rsidRPr="00D82C6D">
        <w:rPr>
          <w:rFonts w:asciiTheme="majorHAnsi" w:hAnsiTheme="majorHAnsi" w:cs="Times New Roman"/>
          <w:sz w:val="22"/>
          <w:szCs w:val="22"/>
        </w:rPr>
        <w:t xml:space="preserve"> </w:t>
      </w:r>
      <w:r w:rsidR="00115F2C" w:rsidRPr="00D82C6D">
        <w:rPr>
          <w:rFonts w:asciiTheme="majorHAnsi" w:hAnsiTheme="majorHAnsi" w:cs="Times New Roman"/>
          <w:sz w:val="22"/>
          <w:szCs w:val="22"/>
        </w:rPr>
        <w:t xml:space="preserve">form </w:t>
      </w:r>
      <w:r w:rsidR="00B67D6B" w:rsidRPr="00D82C6D">
        <w:rPr>
          <w:rFonts w:asciiTheme="majorHAnsi" w:hAnsiTheme="majorHAnsi" w:cs="Times New Roman"/>
          <w:sz w:val="22"/>
          <w:szCs w:val="22"/>
        </w:rPr>
        <w:t xml:space="preserve">that </w:t>
      </w:r>
      <w:r w:rsidR="007651A4" w:rsidRPr="00D82C6D">
        <w:rPr>
          <w:rFonts w:asciiTheme="majorHAnsi" w:hAnsiTheme="majorHAnsi" w:cs="Times New Roman"/>
          <w:sz w:val="22"/>
          <w:szCs w:val="22"/>
        </w:rPr>
        <w:t>enables you to earn</w:t>
      </w:r>
      <w:r w:rsidR="00711925" w:rsidRPr="00D82C6D">
        <w:rPr>
          <w:rFonts w:asciiTheme="majorHAnsi" w:hAnsiTheme="majorHAnsi" w:cs="Times New Roman"/>
          <w:sz w:val="22"/>
          <w:szCs w:val="22"/>
        </w:rPr>
        <w:t xml:space="preserve"> honors credit in a regular course</w:t>
      </w:r>
      <w:r w:rsidR="00075143" w:rsidRPr="00D82C6D">
        <w:rPr>
          <w:rFonts w:asciiTheme="majorHAnsi" w:hAnsiTheme="majorHAnsi" w:cs="Times New Roman"/>
          <w:sz w:val="22"/>
          <w:szCs w:val="22"/>
        </w:rPr>
        <w:t xml:space="preserve"> </w:t>
      </w:r>
      <w:r w:rsidR="00DD2A10" w:rsidRPr="00D82C6D">
        <w:rPr>
          <w:rFonts w:asciiTheme="majorHAnsi" w:hAnsiTheme="majorHAnsi" w:cs="Times New Roman"/>
          <w:sz w:val="22"/>
          <w:szCs w:val="22"/>
        </w:rPr>
        <w:t>without enrolling in special</w:t>
      </w:r>
      <w:r w:rsidR="00B53D35" w:rsidRPr="00D82C6D">
        <w:rPr>
          <w:rFonts w:asciiTheme="majorHAnsi" w:hAnsiTheme="majorHAnsi" w:cs="Times New Roman"/>
          <w:sz w:val="22"/>
          <w:szCs w:val="22"/>
        </w:rPr>
        <w:t>ly designated honors</w:t>
      </w:r>
      <w:r w:rsidR="00DD2A10" w:rsidRPr="00D82C6D">
        <w:rPr>
          <w:rFonts w:asciiTheme="majorHAnsi" w:hAnsiTheme="majorHAnsi" w:cs="Times New Roman"/>
          <w:sz w:val="22"/>
          <w:szCs w:val="22"/>
        </w:rPr>
        <w:t xml:space="preserve"> courses or </w:t>
      </w:r>
      <w:r w:rsidR="00B53D35" w:rsidRPr="00D82C6D">
        <w:rPr>
          <w:rFonts w:asciiTheme="majorHAnsi" w:hAnsiTheme="majorHAnsi" w:cs="Times New Roman"/>
          <w:sz w:val="22"/>
          <w:szCs w:val="22"/>
        </w:rPr>
        <w:t xml:space="preserve">honors </w:t>
      </w:r>
      <w:r w:rsidR="00DD2A10" w:rsidRPr="00D82C6D">
        <w:rPr>
          <w:rFonts w:asciiTheme="majorHAnsi" w:hAnsiTheme="majorHAnsi" w:cs="Times New Roman"/>
          <w:sz w:val="22"/>
          <w:szCs w:val="22"/>
        </w:rPr>
        <w:t xml:space="preserve">sections. </w:t>
      </w:r>
      <w:r w:rsidR="007E3F15" w:rsidRPr="00D82C6D">
        <w:rPr>
          <w:rFonts w:asciiTheme="majorHAnsi" w:hAnsiTheme="majorHAnsi" w:cs="Times New Roman"/>
          <w:sz w:val="22"/>
          <w:szCs w:val="22"/>
        </w:rPr>
        <w:t>S</w:t>
      </w:r>
      <w:r w:rsidR="00EB0834" w:rsidRPr="00D82C6D">
        <w:rPr>
          <w:rFonts w:asciiTheme="majorHAnsi" w:hAnsiTheme="majorHAnsi" w:cs="Times New Roman"/>
          <w:sz w:val="22"/>
          <w:szCs w:val="22"/>
        </w:rPr>
        <w:t>uccessful completion</w:t>
      </w:r>
      <w:r w:rsidR="00711925" w:rsidRPr="00D82C6D">
        <w:rPr>
          <w:rFonts w:asciiTheme="majorHAnsi" w:hAnsiTheme="majorHAnsi" w:cs="Times New Roman"/>
          <w:sz w:val="22"/>
          <w:szCs w:val="22"/>
        </w:rPr>
        <w:t xml:space="preserve"> of each HCLA</w:t>
      </w:r>
      <w:r w:rsidR="000A3777" w:rsidRPr="00D82C6D">
        <w:rPr>
          <w:rFonts w:asciiTheme="majorHAnsi" w:hAnsiTheme="majorHAnsi" w:cs="Times New Roman"/>
          <w:sz w:val="22"/>
          <w:szCs w:val="22"/>
        </w:rPr>
        <w:t xml:space="preserve"> </w:t>
      </w:r>
      <w:r w:rsidR="00EF0B0C" w:rsidRPr="00D82C6D">
        <w:rPr>
          <w:rFonts w:asciiTheme="majorHAnsi" w:hAnsiTheme="majorHAnsi" w:cs="Times New Roman"/>
          <w:sz w:val="22"/>
          <w:szCs w:val="22"/>
        </w:rPr>
        <w:t xml:space="preserve">is </w:t>
      </w:r>
      <w:r w:rsidR="00A169C4" w:rsidRPr="00D82C6D">
        <w:rPr>
          <w:rFonts w:asciiTheme="majorHAnsi" w:hAnsiTheme="majorHAnsi" w:cs="Times New Roman"/>
          <w:sz w:val="22"/>
          <w:szCs w:val="22"/>
        </w:rPr>
        <w:t xml:space="preserve">noted on </w:t>
      </w:r>
      <w:r w:rsidR="007A4424" w:rsidRPr="00D82C6D">
        <w:rPr>
          <w:rFonts w:asciiTheme="majorHAnsi" w:hAnsiTheme="majorHAnsi" w:cs="Times New Roman"/>
          <w:sz w:val="22"/>
          <w:szCs w:val="22"/>
        </w:rPr>
        <w:t>your</w:t>
      </w:r>
      <w:r w:rsidR="00A169C4" w:rsidRPr="00D82C6D">
        <w:rPr>
          <w:rFonts w:asciiTheme="majorHAnsi" w:hAnsiTheme="majorHAnsi" w:cs="Times New Roman"/>
          <w:sz w:val="22"/>
          <w:szCs w:val="22"/>
        </w:rPr>
        <w:t xml:space="preserve"> </w:t>
      </w:r>
      <w:r w:rsidR="0056777C" w:rsidRPr="00D82C6D">
        <w:rPr>
          <w:rFonts w:asciiTheme="majorHAnsi" w:hAnsiTheme="majorHAnsi" w:cs="Times New Roman"/>
          <w:sz w:val="22"/>
          <w:szCs w:val="22"/>
        </w:rPr>
        <w:t>transcript</w:t>
      </w:r>
      <w:r w:rsidR="003276BF" w:rsidRPr="00D82C6D">
        <w:rPr>
          <w:rFonts w:asciiTheme="majorHAnsi" w:hAnsiTheme="majorHAnsi" w:cs="Times New Roman"/>
          <w:sz w:val="22"/>
          <w:szCs w:val="22"/>
        </w:rPr>
        <w:t>,</w:t>
      </w:r>
      <w:r w:rsidR="000D50EC" w:rsidRPr="00D82C6D">
        <w:rPr>
          <w:rFonts w:asciiTheme="majorHAnsi" w:hAnsiTheme="majorHAnsi" w:cs="Times New Roman"/>
          <w:sz w:val="22"/>
          <w:szCs w:val="22"/>
        </w:rPr>
        <w:t xml:space="preserve"> with an </w:t>
      </w:r>
      <w:r w:rsidR="000D50EC" w:rsidRPr="00D82C6D">
        <w:rPr>
          <w:rFonts w:asciiTheme="majorHAnsi" w:hAnsiTheme="majorHAnsi" w:cs="Times New Roman"/>
          <w:b/>
          <w:sz w:val="22"/>
          <w:szCs w:val="22"/>
        </w:rPr>
        <w:t>H</w:t>
      </w:r>
      <w:r w:rsidR="00EB0834" w:rsidRPr="00D82C6D">
        <w:rPr>
          <w:rFonts w:asciiTheme="majorHAnsi" w:hAnsiTheme="majorHAnsi" w:cs="Times New Roman"/>
          <w:sz w:val="22"/>
          <w:szCs w:val="22"/>
        </w:rPr>
        <w:t xml:space="preserve"> </w:t>
      </w:r>
      <w:r w:rsidR="00A169C4" w:rsidRPr="00D82C6D">
        <w:rPr>
          <w:rFonts w:asciiTheme="majorHAnsi" w:hAnsiTheme="majorHAnsi" w:cs="Times New Roman"/>
          <w:sz w:val="22"/>
          <w:szCs w:val="22"/>
        </w:rPr>
        <w:t xml:space="preserve">appearing beside the </w:t>
      </w:r>
      <w:r w:rsidR="00893C52" w:rsidRPr="00D82C6D">
        <w:rPr>
          <w:rFonts w:asciiTheme="majorHAnsi" w:hAnsiTheme="majorHAnsi" w:cs="Times New Roman"/>
          <w:sz w:val="22"/>
          <w:szCs w:val="22"/>
        </w:rPr>
        <w:t>letter grade for the course</w:t>
      </w:r>
      <w:r w:rsidR="00A169C4" w:rsidRPr="00D82C6D">
        <w:rPr>
          <w:rFonts w:asciiTheme="majorHAnsi" w:hAnsiTheme="majorHAnsi" w:cs="Times New Roman"/>
          <w:sz w:val="22"/>
          <w:szCs w:val="22"/>
        </w:rPr>
        <w:t>.</w:t>
      </w:r>
      <w:r w:rsidR="00753F34" w:rsidRPr="00D82C6D">
        <w:rPr>
          <w:rFonts w:asciiTheme="majorHAnsi" w:hAnsiTheme="majorHAnsi" w:cs="Times New Roman"/>
          <w:sz w:val="22"/>
          <w:szCs w:val="22"/>
        </w:rPr>
        <w:t xml:space="preserve"> Honors credit earned in specially designated honors courses or honors sections is also denoted by an </w:t>
      </w:r>
      <w:r w:rsidR="00753F34" w:rsidRPr="00D82C6D">
        <w:rPr>
          <w:rFonts w:asciiTheme="majorHAnsi" w:hAnsiTheme="majorHAnsi" w:cs="Times New Roman"/>
          <w:b/>
          <w:sz w:val="22"/>
          <w:szCs w:val="22"/>
        </w:rPr>
        <w:t>H</w:t>
      </w:r>
      <w:r w:rsidR="00753F34" w:rsidRPr="00D82C6D">
        <w:rPr>
          <w:rFonts w:asciiTheme="majorHAnsi" w:hAnsiTheme="majorHAnsi" w:cs="Times New Roman"/>
          <w:sz w:val="22"/>
          <w:szCs w:val="22"/>
        </w:rPr>
        <w:t xml:space="preserve"> next to your letter grade.</w:t>
      </w:r>
    </w:p>
    <w:p w14:paraId="36C4F650" w14:textId="77777777" w:rsidR="008452B4" w:rsidRPr="00D82C6D" w:rsidRDefault="008452B4" w:rsidP="003F31DC">
      <w:pPr>
        <w:pStyle w:val="PlainText"/>
        <w:jc w:val="both"/>
        <w:rPr>
          <w:rFonts w:asciiTheme="majorHAnsi" w:hAnsiTheme="majorHAnsi" w:cs="Times New Roman"/>
          <w:sz w:val="22"/>
          <w:szCs w:val="22"/>
        </w:rPr>
      </w:pPr>
    </w:p>
    <w:p w14:paraId="3D2A2DDC" w14:textId="7BAD154B" w:rsidR="00A169C4" w:rsidRPr="004D488B" w:rsidRDefault="00656784" w:rsidP="004D488B">
      <w:pPr>
        <w:pStyle w:val="PlainText"/>
        <w:pBdr>
          <w:top w:val="single" w:sz="12" w:space="1" w:color="000000" w:themeColor="text1" w:shadow="1"/>
          <w:left w:val="single" w:sz="12" w:space="4" w:color="000000" w:themeColor="text1" w:shadow="1"/>
          <w:bottom w:val="single" w:sz="12" w:space="1" w:color="000000" w:themeColor="text1" w:shadow="1"/>
          <w:right w:val="single" w:sz="12" w:space="4" w:color="000000" w:themeColor="text1" w:shadow="1"/>
        </w:pBdr>
        <w:shd w:val="clear" w:color="auto" w:fill="13294B"/>
        <w:jc w:val="center"/>
        <w:rPr>
          <w:rFonts w:asciiTheme="majorHAnsi" w:hAnsiTheme="majorHAnsi" w:cs="Times New Roman"/>
          <w:b/>
          <w:color w:val="FFFFFF" w:themeColor="background1"/>
          <w:sz w:val="22"/>
          <w:szCs w:val="22"/>
        </w:rPr>
      </w:pPr>
      <w:r w:rsidRPr="004D488B">
        <w:rPr>
          <w:rFonts w:asciiTheme="majorHAnsi" w:hAnsiTheme="majorHAnsi" w:cs="Times New Roman"/>
          <w:b/>
          <w:color w:val="FFFFFF" w:themeColor="background1"/>
          <w:sz w:val="22"/>
          <w:szCs w:val="22"/>
        </w:rPr>
        <w:t>HCLA Guidelines</w:t>
      </w:r>
    </w:p>
    <w:p w14:paraId="162E1FC0" w14:textId="717FA513" w:rsidR="00EC1683" w:rsidRPr="00D82C6D" w:rsidRDefault="000D4D1B" w:rsidP="00726E81">
      <w:pPr>
        <w:pStyle w:val="PlainText"/>
        <w:numPr>
          <w:ilvl w:val="0"/>
          <w:numId w:val="39"/>
        </w:numPr>
        <w:jc w:val="both"/>
        <w:rPr>
          <w:rFonts w:asciiTheme="majorHAnsi" w:hAnsiTheme="majorHAnsi" w:cs="Times New Roman"/>
          <w:sz w:val="22"/>
          <w:szCs w:val="22"/>
        </w:rPr>
      </w:pPr>
      <w:r w:rsidRPr="00D82C6D">
        <w:rPr>
          <w:rFonts w:asciiTheme="majorHAnsi" w:hAnsiTheme="majorHAnsi" w:cs="Times New Roman"/>
          <w:sz w:val="22"/>
          <w:szCs w:val="22"/>
        </w:rPr>
        <w:t>Before you submit</w:t>
      </w:r>
      <w:r w:rsidR="00604180" w:rsidRPr="00D82C6D">
        <w:rPr>
          <w:rFonts w:asciiTheme="majorHAnsi" w:hAnsiTheme="majorHAnsi" w:cs="Times New Roman"/>
          <w:sz w:val="22"/>
          <w:szCs w:val="22"/>
        </w:rPr>
        <w:t xml:space="preserve"> your HCLA form, </w:t>
      </w:r>
      <w:r w:rsidR="001253D2" w:rsidRPr="00D82C6D">
        <w:rPr>
          <w:rFonts w:asciiTheme="majorHAnsi" w:hAnsiTheme="majorHAnsi" w:cs="Times New Roman"/>
          <w:sz w:val="22"/>
          <w:szCs w:val="22"/>
        </w:rPr>
        <w:t xml:space="preserve">be sure to </w:t>
      </w:r>
      <w:r w:rsidRPr="00D82C6D">
        <w:rPr>
          <w:rFonts w:asciiTheme="majorHAnsi" w:hAnsiTheme="majorHAnsi" w:cs="Times New Roman"/>
          <w:sz w:val="22"/>
          <w:szCs w:val="22"/>
        </w:rPr>
        <w:t>inform</w:t>
      </w:r>
      <w:r w:rsidR="001253D2" w:rsidRPr="00D82C6D">
        <w:rPr>
          <w:rFonts w:asciiTheme="majorHAnsi" w:hAnsiTheme="majorHAnsi" w:cs="Times New Roman"/>
          <w:sz w:val="22"/>
          <w:szCs w:val="22"/>
        </w:rPr>
        <w:t xml:space="preserve"> </w:t>
      </w:r>
      <w:r w:rsidRPr="00D82C6D">
        <w:rPr>
          <w:rFonts w:asciiTheme="majorHAnsi" w:hAnsiTheme="majorHAnsi" w:cs="Times New Roman"/>
          <w:sz w:val="22"/>
          <w:szCs w:val="22"/>
        </w:rPr>
        <w:t>your</w:t>
      </w:r>
      <w:r w:rsidR="001253D2" w:rsidRPr="00D82C6D">
        <w:rPr>
          <w:rFonts w:asciiTheme="majorHAnsi" w:hAnsiTheme="majorHAnsi" w:cs="Times New Roman"/>
          <w:sz w:val="22"/>
          <w:szCs w:val="22"/>
        </w:rPr>
        <w:t xml:space="preserve"> instructor that you are an ACES James Scholar and ask </w:t>
      </w:r>
      <w:r w:rsidRPr="00D82C6D">
        <w:rPr>
          <w:rFonts w:asciiTheme="majorHAnsi" w:hAnsiTheme="majorHAnsi" w:cs="Times New Roman"/>
          <w:sz w:val="22"/>
          <w:szCs w:val="22"/>
        </w:rPr>
        <w:t xml:space="preserve">if you could complete </w:t>
      </w:r>
      <w:r w:rsidR="009367E6" w:rsidRPr="00D82C6D">
        <w:rPr>
          <w:rFonts w:asciiTheme="majorHAnsi" w:hAnsiTheme="majorHAnsi" w:cs="Times New Roman"/>
          <w:sz w:val="22"/>
          <w:szCs w:val="22"/>
        </w:rPr>
        <w:t>an</w:t>
      </w:r>
      <w:r w:rsidR="009D6B72" w:rsidRPr="00D82C6D">
        <w:rPr>
          <w:rFonts w:asciiTheme="majorHAnsi" w:hAnsiTheme="majorHAnsi" w:cs="Times New Roman"/>
          <w:sz w:val="22"/>
          <w:szCs w:val="22"/>
        </w:rPr>
        <w:t xml:space="preserve"> </w:t>
      </w:r>
      <w:r w:rsidR="000F6C61" w:rsidRPr="00D82C6D">
        <w:rPr>
          <w:rFonts w:asciiTheme="majorHAnsi" w:hAnsiTheme="majorHAnsi" w:cs="Times New Roman"/>
          <w:sz w:val="22"/>
          <w:szCs w:val="22"/>
        </w:rPr>
        <w:t>honors</w:t>
      </w:r>
      <w:r w:rsidR="009367E6" w:rsidRPr="00D82C6D">
        <w:rPr>
          <w:rFonts w:asciiTheme="majorHAnsi" w:hAnsiTheme="majorHAnsi" w:cs="Times New Roman"/>
          <w:sz w:val="22"/>
          <w:szCs w:val="22"/>
        </w:rPr>
        <w:t xml:space="preserve"> assignment</w:t>
      </w:r>
      <w:r w:rsidRPr="00D82C6D">
        <w:rPr>
          <w:rFonts w:asciiTheme="majorHAnsi" w:hAnsiTheme="majorHAnsi" w:cs="Times New Roman"/>
          <w:sz w:val="22"/>
          <w:szCs w:val="22"/>
        </w:rPr>
        <w:t xml:space="preserve"> in the course</w:t>
      </w:r>
      <w:r w:rsidR="00EC1683" w:rsidRPr="00D82C6D">
        <w:rPr>
          <w:rFonts w:asciiTheme="majorHAnsi" w:hAnsiTheme="majorHAnsi" w:cs="Times New Roman"/>
          <w:sz w:val="22"/>
          <w:szCs w:val="22"/>
        </w:rPr>
        <w:t>. The approval and acceptance of HCLAs are at the discre</w:t>
      </w:r>
      <w:r w:rsidR="007A4424" w:rsidRPr="00D82C6D">
        <w:rPr>
          <w:rFonts w:asciiTheme="majorHAnsi" w:hAnsiTheme="majorHAnsi" w:cs="Times New Roman"/>
          <w:sz w:val="22"/>
          <w:szCs w:val="22"/>
        </w:rPr>
        <w:t>tion of your</w:t>
      </w:r>
      <w:r w:rsidR="009A2407" w:rsidRPr="00D82C6D">
        <w:rPr>
          <w:rFonts w:asciiTheme="majorHAnsi" w:hAnsiTheme="majorHAnsi" w:cs="Times New Roman"/>
          <w:sz w:val="22"/>
          <w:szCs w:val="22"/>
        </w:rPr>
        <w:t xml:space="preserve"> instructor</w:t>
      </w:r>
      <w:r w:rsidR="007651A4" w:rsidRPr="00D82C6D">
        <w:rPr>
          <w:rFonts w:asciiTheme="majorHAnsi" w:hAnsiTheme="majorHAnsi" w:cs="Times New Roman"/>
          <w:sz w:val="22"/>
          <w:szCs w:val="22"/>
        </w:rPr>
        <w:t>, who may also</w:t>
      </w:r>
      <w:r w:rsidR="009A2407" w:rsidRPr="00D82C6D">
        <w:rPr>
          <w:rFonts w:asciiTheme="majorHAnsi" w:hAnsiTheme="majorHAnsi" w:cs="Times New Roman"/>
          <w:sz w:val="22"/>
          <w:szCs w:val="22"/>
        </w:rPr>
        <w:t xml:space="preserve"> </w:t>
      </w:r>
      <w:r w:rsidR="007651A4" w:rsidRPr="00D82C6D">
        <w:rPr>
          <w:rFonts w:asciiTheme="majorHAnsi" w:hAnsiTheme="majorHAnsi" w:cs="Times New Roman"/>
          <w:sz w:val="22"/>
          <w:szCs w:val="22"/>
        </w:rPr>
        <w:t>specify</w:t>
      </w:r>
      <w:r w:rsidR="00667ED3" w:rsidRPr="00D82C6D">
        <w:rPr>
          <w:rFonts w:asciiTheme="majorHAnsi" w:hAnsiTheme="majorHAnsi" w:cs="Times New Roman"/>
          <w:sz w:val="22"/>
          <w:szCs w:val="22"/>
        </w:rPr>
        <w:t xml:space="preserve"> </w:t>
      </w:r>
      <w:r w:rsidR="009A2407" w:rsidRPr="00D82C6D">
        <w:rPr>
          <w:rFonts w:asciiTheme="majorHAnsi" w:hAnsiTheme="majorHAnsi" w:cs="Times New Roman"/>
          <w:sz w:val="22"/>
          <w:szCs w:val="22"/>
        </w:rPr>
        <w:t>t</w:t>
      </w:r>
      <w:r w:rsidR="007651A4" w:rsidRPr="00D82C6D">
        <w:rPr>
          <w:rFonts w:asciiTheme="majorHAnsi" w:hAnsiTheme="majorHAnsi" w:cs="Times New Roman"/>
          <w:sz w:val="22"/>
          <w:szCs w:val="22"/>
        </w:rPr>
        <w:t>opics or areas of investigation.</w:t>
      </w:r>
    </w:p>
    <w:p w14:paraId="0284BF87" w14:textId="5D96DE2A" w:rsidR="00075143" w:rsidRPr="00D82C6D" w:rsidRDefault="005B480C" w:rsidP="00726E81">
      <w:pPr>
        <w:pStyle w:val="PlainText"/>
        <w:numPr>
          <w:ilvl w:val="0"/>
          <w:numId w:val="39"/>
        </w:numPr>
        <w:jc w:val="both"/>
        <w:rPr>
          <w:rFonts w:asciiTheme="majorHAnsi" w:hAnsiTheme="majorHAnsi" w:cs="Times New Roman"/>
          <w:sz w:val="22"/>
          <w:szCs w:val="22"/>
        </w:rPr>
      </w:pPr>
      <w:r w:rsidRPr="00D82C6D">
        <w:rPr>
          <w:rFonts w:asciiTheme="majorHAnsi" w:hAnsiTheme="majorHAnsi" w:cs="Times New Roman"/>
          <w:sz w:val="22"/>
          <w:szCs w:val="22"/>
        </w:rPr>
        <w:t xml:space="preserve">The following process will </w:t>
      </w:r>
      <w:r w:rsidR="00604180" w:rsidRPr="00D82C6D">
        <w:rPr>
          <w:rFonts w:asciiTheme="majorHAnsi" w:hAnsiTheme="majorHAnsi" w:cs="Times New Roman"/>
          <w:sz w:val="22"/>
          <w:szCs w:val="22"/>
        </w:rPr>
        <w:t>need to be followed</w:t>
      </w:r>
      <w:r w:rsidRPr="00D82C6D">
        <w:rPr>
          <w:rFonts w:asciiTheme="majorHAnsi" w:hAnsiTheme="majorHAnsi" w:cs="Times New Roman"/>
          <w:sz w:val="22"/>
          <w:szCs w:val="22"/>
        </w:rPr>
        <w:t xml:space="preserve"> for your HCLA </w:t>
      </w:r>
      <w:r w:rsidR="00604180" w:rsidRPr="00D82C6D">
        <w:rPr>
          <w:rFonts w:asciiTheme="majorHAnsi" w:hAnsiTheme="majorHAnsi" w:cs="Times New Roman"/>
          <w:sz w:val="22"/>
          <w:szCs w:val="22"/>
        </w:rPr>
        <w:t>to be successfully submitted, approved, and recorded.</w:t>
      </w:r>
    </w:p>
    <w:p w14:paraId="39B4490D" w14:textId="77777777" w:rsidR="009367E6" w:rsidRPr="00D82C6D" w:rsidRDefault="009367E6" w:rsidP="003F31DC">
      <w:pPr>
        <w:pStyle w:val="PlainText"/>
        <w:jc w:val="both"/>
        <w:rPr>
          <w:rFonts w:asciiTheme="majorHAnsi" w:hAnsiTheme="majorHAnsi" w:cs="Times New Roman"/>
          <w:sz w:val="22"/>
          <w:szCs w:val="22"/>
        </w:rPr>
      </w:pPr>
    </w:p>
    <w:p w14:paraId="54635B9A" w14:textId="54868899" w:rsidR="008452B4" w:rsidRPr="00D82C6D" w:rsidRDefault="00A169C4" w:rsidP="00726E81">
      <w:pPr>
        <w:pStyle w:val="PlainText"/>
        <w:numPr>
          <w:ilvl w:val="0"/>
          <w:numId w:val="38"/>
        </w:numPr>
        <w:pBdr>
          <w:top w:val="single" w:sz="12" w:space="1" w:color="auto"/>
          <w:left w:val="single" w:sz="12" w:space="4" w:color="auto"/>
          <w:bottom w:val="single" w:sz="12" w:space="1" w:color="auto"/>
          <w:right w:val="single" w:sz="12" w:space="4" w:color="auto"/>
        </w:pBdr>
        <w:tabs>
          <w:tab w:val="num" w:pos="6840"/>
        </w:tabs>
        <w:jc w:val="both"/>
        <w:rPr>
          <w:rFonts w:asciiTheme="majorHAnsi" w:hAnsiTheme="majorHAnsi" w:cs="Times New Roman"/>
          <w:sz w:val="22"/>
          <w:szCs w:val="22"/>
        </w:rPr>
      </w:pPr>
      <w:r w:rsidRPr="00D82C6D">
        <w:rPr>
          <w:rFonts w:asciiTheme="majorHAnsi" w:hAnsiTheme="majorHAnsi" w:cs="Times New Roman"/>
          <w:sz w:val="22"/>
          <w:szCs w:val="22"/>
        </w:rPr>
        <w:t>Su</w:t>
      </w:r>
      <w:r w:rsidR="00746D40" w:rsidRPr="00D82C6D">
        <w:rPr>
          <w:rFonts w:asciiTheme="majorHAnsi" w:hAnsiTheme="majorHAnsi" w:cs="Times New Roman"/>
          <w:sz w:val="22"/>
          <w:szCs w:val="22"/>
        </w:rPr>
        <w:t>bmit the HCLA</w:t>
      </w:r>
      <w:r w:rsidR="0083281E" w:rsidRPr="00D82C6D">
        <w:rPr>
          <w:rFonts w:asciiTheme="majorHAnsi" w:hAnsiTheme="majorHAnsi" w:cs="Times New Roman"/>
          <w:sz w:val="22"/>
          <w:szCs w:val="22"/>
        </w:rPr>
        <w:t xml:space="preserve"> form</w:t>
      </w:r>
      <w:r w:rsidR="00746D40" w:rsidRPr="00D82C6D">
        <w:rPr>
          <w:rFonts w:asciiTheme="majorHAnsi" w:hAnsiTheme="majorHAnsi" w:cs="Times New Roman"/>
          <w:sz w:val="22"/>
          <w:szCs w:val="22"/>
        </w:rPr>
        <w:t xml:space="preserve"> </w:t>
      </w:r>
      <w:r w:rsidR="006D17FE" w:rsidRPr="00D82C6D">
        <w:rPr>
          <w:rFonts w:asciiTheme="majorHAnsi" w:hAnsiTheme="majorHAnsi" w:cs="Times New Roman"/>
          <w:sz w:val="22"/>
          <w:szCs w:val="22"/>
        </w:rPr>
        <w:t>online</w:t>
      </w:r>
      <w:r w:rsidR="00604180" w:rsidRPr="00D82C6D">
        <w:rPr>
          <w:rFonts w:asciiTheme="majorHAnsi" w:hAnsiTheme="majorHAnsi" w:cs="Times New Roman"/>
          <w:sz w:val="22"/>
          <w:szCs w:val="22"/>
        </w:rPr>
        <w:t xml:space="preserve"> at</w:t>
      </w:r>
      <w:r w:rsidR="008452B4" w:rsidRPr="00D82C6D">
        <w:rPr>
          <w:rFonts w:asciiTheme="majorHAnsi" w:hAnsiTheme="majorHAnsi" w:cs="Times New Roman"/>
          <w:sz w:val="22"/>
          <w:szCs w:val="22"/>
        </w:rPr>
        <w:t xml:space="preserve"> </w:t>
      </w:r>
      <w:r w:rsidR="008452B4" w:rsidRPr="00D82C6D">
        <w:rPr>
          <w:rFonts w:asciiTheme="majorHAnsi" w:hAnsiTheme="majorHAnsi" w:cs="Times New Roman"/>
          <w:b/>
          <w:i/>
          <w:sz w:val="22"/>
          <w:szCs w:val="22"/>
          <w:u w:val="single"/>
        </w:rPr>
        <w:t>http</w:t>
      </w:r>
      <w:r w:rsidR="00AA0AA0" w:rsidRPr="00D82C6D">
        <w:rPr>
          <w:rFonts w:asciiTheme="majorHAnsi" w:hAnsiTheme="majorHAnsi" w:cs="Times New Roman"/>
          <w:b/>
          <w:i/>
          <w:sz w:val="22"/>
          <w:szCs w:val="22"/>
          <w:u w:val="single"/>
        </w:rPr>
        <w:t>s</w:t>
      </w:r>
      <w:r w:rsidR="008452B4" w:rsidRPr="00D82C6D">
        <w:rPr>
          <w:rFonts w:asciiTheme="majorHAnsi" w:hAnsiTheme="majorHAnsi" w:cs="Times New Roman"/>
          <w:b/>
          <w:i/>
          <w:sz w:val="22"/>
          <w:szCs w:val="22"/>
          <w:u w:val="single"/>
        </w:rPr>
        <w:t>://go</w:t>
      </w:r>
      <w:r w:rsidR="00FE5983" w:rsidRPr="00D82C6D">
        <w:rPr>
          <w:rFonts w:asciiTheme="majorHAnsi" w:hAnsiTheme="majorHAnsi" w:cs="Times New Roman"/>
          <w:b/>
          <w:i/>
          <w:sz w:val="22"/>
          <w:szCs w:val="22"/>
          <w:u w:val="single"/>
        </w:rPr>
        <w:t>.aces</w:t>
      </w:r>
      <w:r w:rsidR="008452B4" w:rsidRPr="00D82C6D">
        <w:rPr>
          <w:rFonts w:asciiTheme="majorHAnsi" w:hAnsiTheme="majorHAnsi" w:cs="Times New Roman"/>
          <w:b/>
          <w:i/>
          <w:sz w:val="22"/>
          <w:szCs w:val="22"/>
          <w:u w:val="single"/>
        </w:rPr>
        <w:t>.illinois.edu/HCLA</w:t>
      </w:r>
      <w:r w:rsidR="00604180" w:rsidRPr="00D82C6D">
        <w:rPr>
          <w:rFonts w:asciiTheme="majorHAnsi" w:hAnsiTheme="majorHAnsi" w:cs="Times New Roman"/>
          <w:sz w:val="22"/>
          <w:szCs w:val="22"/>
        </w:rPr>
        <w:t>.</w:t>
      </w:r>
      <w:r w:rsidR="006D17FE" w:rsidRPr="00D82C6D">
        <w:rPr>
          <w:rFonts w:asciiTheme="majorHAnsi" w:hAnsiTheme="majorHAnsi" w:cs="Times New Roman"/>
          <w:sz w:val="22"/>
          <w:szCs w:val="22"/>
        </w:rPr>
        <w:t xml:space="preserve"> </w:t>
      </w:r>
    </w:p>
    <w:p w14:paraId="02BE18A9" w14:textId="77777777" w:rsidR="008452B4" w:rsidRPr="00D82C6D" w:rsidRDefault="008452B4" w:rsidP="00726E81">
      <w:pPr>
        <w:pStyle w:val="PlainText"/>
        <w:numPr>
          <w:ilvl w:val="0"/>
          <w:numId w:val="38"/>
        </w:numPr>
        <w:pBdr>
          <w:top w:val="single" w:sz="12" w:space="1" w:color="auto"/>
          <w:left w:val="single" w:sz="12" w:space="4" w:color="auto"/>
          <w:bottom w:val="single" w:sz="12" w:space="1" w:color="auto"/>
          <w:right w:val="single" w:sz="12" w:space="4" w:color="auto"/>
        </w:pBdr>
        <w:tabs>
          <w:tab w:val="num" w:pos="6840"/>
        </w:tabs>
        <w:jc w:val="both"/>
        <w:rPr>
          <w:rFonts w:asciiTheme="majorHAnsi" w:hAnsiTheme="majorHAnsi" w:cs="Times New Roman"/>
          <w:sz w:val="22"/>
          <w:szCs w:val="22"/>
        </w:rPr>
      </w:pPr>
      <w:r w:rsidRPr="00D82C6D">
        <w:rPr>
          <w:rFonts w:asciiTheme="majorHAnsi" w:hAnsiTheme="majorHAnsi" w:cs="Times New Roman"/>
          <w:sz w:val="22"/>
          <w:szCs w:val="22"/>
        </w:rPr>
        <w:t>The link</w:t>
      </w:r>
      <w:r w:rsidR="006D17FE" w:rsidRPr="00D82C6D">
        <w:rPr>
          <w:rFonts w:asciiTheme="majorHAnsi" w:hAnsiTheme="majorHAnsi" w:cs="Times New Roman"/>
          <w:sz w:val="22"/>
          <w:szCs w:val="22"/>
        </w:rPr>
        <w:t xml:space="preserve"> will be emailed </w:t>
      </w:r>
      <w:r w:rsidR="00746D40" w:rsidRPr="00D82C6D">
        <w:rPr>
          <w:rFonts w:asciiTheme="majorHAnsi" w:hAnsiTheme="majorHAnsi" w:cs="Times New Roman"/>
          <w:sz w:val="22"/>
          <w:szCs w:val="22"/>
        </w:rPr>
        <w:t xml:space="preserve">to </w:t>
      </w:r>
      <w:r w:rsidR="00737DF9" w:rsidRPr="00D82C6D">
        <w:rPr>
          <w:rFonts w:asciiTheme="majorHAnsi" w:hAnsiTheme="majorHAnsi" w:cs="Times New Roman"/>
          <w:sz w:val="22"/>
          <w:szCs w:val="22"/>
        </w:rPr>
        <w:t>your</w:t>
      </w:r>
      <w:r w:rsidR="00746D40" w:rsidRPr="00D82C6D">
        <w:rPr>
          <w:rFonts w:asciiTheme="majorHAnsi" w:hAnsiTheme="majorHAnsi" w:cs="Times New Roman"/>
          <w:sz w:val="22"/>
          <w:szCs w:val="22"/>
        </w:rPr>
        <w:t xml:space="preserve"> instructor for </w:t>
      </w:r>
      <w:r w:rsidR="006D17FE" w:rsidRPr="00D82C6D">
        <w:rPr>
          <w:rFonts w:asciiTheme="majorHAnsi" w:hAnsiTheme="majorHAnsi" w:cs="Times New Roman"/>
          <w:sz w:val="22"/>
          <w:szCs w:val="22"/>
        </w:rPr>
        <w:t xml:space="preserve">review and </w:t>
      </w:r>
      <w:r w:rsidR="00746D40" w:rsidRPr="00D82C6D">
        <w:rPr>
          <w:rFonts w:asciiTheme="majorHAnsi" w:hAnsiTheme="majorHAnsi" w:cs="Times New Roman"/>
          <w:sz w:val="22"/>
          <w:szCs w:val="22"/>
        </w:rPr>
        <w:t>approval</w:t>
      </w:r>
      <w:r w:rsidR="003C58D2" w:rsidRPr="00D82C6D">
        <w:rPr>
          <w:rFonts w:asciiTheme="majorHAnsi" w:hAnsiTheme="majorHAnsi" w:cs="Times New Roman"/>
          <w:sz w:val="22"/>
          <w:szCs w:val="22"/>
        </w:rPr>
        <w:t>.</w:t>
      </w:r>
      <w:r w:rsidR="005D7F21" w:rsidRPr="00D82C6D">
        <w:rPr>
          <w:rFonts w:asciiTheme="majorHAnsi" w:hAnsiTheme="majorHAnsi" w:cs="Times New Roman"/>
          <w:sz w:val="22"/>
          <w:szCs w:val="22"/>
        </w:rPr>
        <w:t xml:space="preserve"> </w:t>
      </w:r>
    </w:p>
    <w:p w14:paraId="51C4CC95" w14:textId="1ACF8F95" w:rsidR="006D17FE" w:rsidRPr="00D82C6D" w:rsidRDefault="006D17FE" w:rsidP="00726E81">
      <w:pPr>
        <w:pStyle w:val="PlainText"/>
        <w:numPr>
          <w:ilvl w:val="0"/>
          <w:numId w:val="38"/>
        </w:numPr>
        <w:pBdr>
          <w:top w:val="single" w:sz="12" w:space="1" w:color="auto"/>
          <w:left w:val="single" w:sz="12" w:space="4" w:color="auto"/>
          <w:bottom w:val="single" w:sz="12" w:space="1" w:color="auto"/>
          <w:right w:val="single" w:sz="12" w:space="4" w:color="auto"/>
        </w:pBdr>
        <w:tabs>
          <w:tab w:val="num" w:pos="6840"/>
        </w:tabs>
        <w:jc w:val="both"/>
        <w:rPr>
          <w:rFonts w:asciiTheme="majorHAnsi" w:hAnsiTheme="majorHAnsi" w:cs="Times New Roman"/>
          <w:sz w:val="22"/>
          <w:szCs w:val="22"/>
        </w:rPr>
      </w:pPr>
      <w:r w:rsidRPr="00D82C6D">
        <w:rPr>
          <w:rFonts w:asciiTheme="majorHAnsi" w:hAnsiTheme="majorHAnsi" w:cs="Times New Roman"/>
          <w:sz w:val="22"/>
          <w:szCs w:val="22"/>
        </w:rPr>
        <w:t xml:space="preserve">You will receive an email confirmation once your HCLA has been reviewed and approved by your instructor and the </w:t>
      </w:r>
      <w:r w:rsidR="000A7979" w:rsidRPr="00D82C6D">
        <w:rPr>
          <w:rFonts w:asciiTheme="majorHAnsi" w:hAnsiTheme="majorHAnsi" w:cs="Times New Roman"/>
          <w:sz w:val="22"/>
          <w:szCs w:val="22"/>
        </w:rPr>
        <w:t>Honors Program</w:t>
      </w:r>
      <w:r w:rsidRPr="00D82C6D">
        <w:rPr>
          <w:rFonts w:asciiTheme="majorHAnsi" w:hAnsiTheme="majorHAnsi" w:cs="Times New Roman"/>
          <w:sz w:val="22"/>
          <w:szCs w:val="22"/>
        </w:rPr>
        <w:t>.</w:t>
      </w:r>
    </w:p>
    <w:p w14:paraId="05E94B06" w14:textId="77777777" w:rsidR="009367E6" w:rsidRPr="00D82C6D" w:rsidRDefault="009367E6" w:rsidP="003F31DC">
      <w:pPr>
        <w:pStyle w:val="PlainText"/>
        <w:jc w:val="both"/>
        <w:rPr>
          <w:rFonts w:asciiTheme="majorHAnsi" w:hAnsiTheme="majorHAnsi" w:cs="Times New Roman"/>
          <w:sz w:val="22"/>
          <w:szCs w:val="22"/>
        </w:rPr>
      </w:pPr>
    </w:p>
    <w:p w14:paraId="61EFD5F5" w14:textId="55B8DC00" w:rsidR="009367E6" w:rsidRPr="00D82C6D" w:rsidRDefault="00604180" w:rsidP="00726E81">
      <w:pPr>
        <w:pStyle w:val="PlainText"/>
        <w:numPr>
          <w:ilvl w:val="0"/>
          <w:numId w:val="37"/>
        </w:numPr>
        <w:jc w:val="both"/>
        <w:rPr>
          <w:rFonts w:asciiTheme="majorHAnsi" w:hAnsiTheme="majorHAnsi" w:cs="Times New Roman"/>
          <w:sz w:val="22"/>
          <w:szCs w:val="22"/>
        </w:rPr>
      </w:pPr>
      <w:r w:rsidRPr="00D82C6D">
        <w:rPr>
          <w:rFonts w:asciiTheme="majorHAnsi" w:hAnsiTheme="majorHAnsi" w:cs="Times New Roman"/>
          <w:sz w:val="22"/>
          <w:szCs w:val="22"/>
        </w:rPr>
        <w:t xml:space="preserve">With the approval of </w:t>
      </w:r>
      <w:r w:rsidR="008F0915" w:rsidRPr="00D82C6D">
        <w:rPr>
          <w:rFonts w:asciiTheme="majorHAnsi" w:hAnsiTheme="majorHAnsi" w:cs="Times New Roman"/>
          <w:sz w:val="22"/>
          <w:szCs w:val="22"/>
        </w:rPr>
        <w:t>your</w:t>
      </w:r>
      <w:r w:rsidRPr="00D82C6D">
        <w:rPr>
          <w:rFonts w:asciiTheme="majorHAnsi" w:hAnsiTheme="majorHAnsi" w:cs="Times New Roman"/>
          <w:sz w:val="22"/>
          <w:szCs w:val="22"/>
        </w:rPr>
        <w:t xml:space="preserve"> instructor, a</w:t>
      </w:r>
      <w:r w:rsidR="0005716A" w:rsidRPr="00D82C6D">
        <w:rPr>
          <w:rFonts w:asciiTheme="majorHAnsi" w:hAnsiTheme="majorHAnsi" w:cs="Times New Roman"/>
          <w:sz w:val="22"/>
          <w:szCs w:val="22"/>
        </w:rPr>
        <w:t xml:space="preserve">ny University of Illinois </w:t>
      </w:r>
      <w:r w:rsidR="009367E6" w:rsidRPr="00D82C6D">
        <w:rPr>
          <w:rFonts w:asciiTheme="majorHAnsi" w:hAnsiTheme="majorHAnsi" w:cs="Times New Roman"/>
          <w:sz w:val="22"/>
          <w:szCs w:val="22"/>
        </w:rPr>
        <w:t xml:space="preserve">course taken for a standard letter grade at the </w:t>
      </w:r>
      <w:r w:rsidR="009367E6" w:rsidRPr="00D82C6D">
        <w:rPr>
          <w:rFonts w:asciiTheme="majorHAnsi" w:hAnsiTheme="majorHAnsi" w:cs="Times New Roman"/>
          <w:b/>
          <w:sz w:val="22"/>
          <w:szCs w:val="22"/>
        </w:rPr>
        <w:t>100</w:t>
      </w:r>
      <w:r w:rsidR="009367E6" w:rsidRPr="00D82C6D">
        <w:rPr>
          <w:rFonts w:asciiTheme="majorHAnsi" w:hAnsiTheme="majorHAnsi" w:cs="Times New Roman"/>
          <w:sz w:val="22"/>
          <w:szCs w:val="22"/>
        </w:rPr>
        <w:t xml:space="preserve">, </w:t>
      </w:r>
      <w:r w:rsidR="009367E6" w:rsidRPr="00D82C6D">
        <w:rPr>
          <w:rFonts w:asciiTheme="majorHAnsi" w:hAnsiTheme="majorHAnsi" w:cs="Times New Roman"/>
          <w:b/>
          <w:sz w:val="22"/>
          <w:szCs w:val="22"/>
        </w:rPr>
        <w:t>200</w:t>
      </w:r>
      <w:r w:rsidR="009367E6" w:rsidRPr="00D82C6D">
        <w:rPr>
          <w:rFonts w:asciiTheme="majorHAnsi" w:hAnsiTheme="majorHAnsi" w:cs="Times New Roman"/>
          <w:sz w:val="22"/>
          <w:szCs w:val="22"/>
        </w:rPr>
        <w:t xml:space="preserve">, </w:t>
      </w:r>
      <w:r w:rsidR="009367E6" w:rsidRPr="00D82C6D">
        <w:rPr>
          <w:rFonts w:asciiTheme="majorHAnsi" w:hAnsiTheme="majorHAnsi" w:cs="Times New Roman"/>
          <w:b/>
          <w:sz w:val="22"/>
          <w:szCs w:val="22"/>
        </w:rPr>
        <w:t>300</w:t>
      </w:r>
      <w:r w:rsidR="009367E6" w:rsidRPr="00D82C6D">
        <w:rPr>
          <w:rFonts w:asciiTheme="majorHAnsi" w:hAnsiTheme="majorHAnsi" w:cs="Times New Roman"/>
          <w:sz w:val="22"/>
          <w:szCs w:val="22"/>
        </w:rPr>
        <w:t xml:space="preserve">, or </w:t>
      </w:r>
      <w:r w:rsidR="009367E6" w:rsidRPr="00D82C6D">
        <w:rPr>
          <w:rFonts w:asciiTheme="majorHAnsi" w:hAnsiTheme="majorHAnsi" w:cs="Times New Roman"/>
          <w:b/>
          <w:sz w:val="22"/>
          <w:szCs w:val="22"/>
        </w:rPr>
        <w:t>400</w:t>
      </w:r>
      <w:r w:rsidR="009367E6" w:rsidRPr="00D82C6D">
        <w:rPr>
          <w:rFonts w:asciiTheme="majorHAnsi" w:hAnsiTheme="majorHAnsi" w:cs="Times New Roman"/>
          <w:sz w:val="22"/>
          <w:szCs w:val="22"/>
        </w:rPr>
        <w:t xml:space="preserve"> levels</w:t>
      </w:r>
      <w:r w:rsidRPr="00D82C6D">
        <w:rPr>
          <w:rFonts w:asciiTheme="majorHAnsi" w:hAnsiTheme="majorHAnsi" w:cs="Times New Roman"/>
          <w:sz w:val="22"/>
          <w:szCs w:val="22"/>
        </w:rPr>
        <w:t xml:space="preserve"> may be converted into an honors credit course </w:t>
      </w:r>
      <w:r w:rsidR="00FE5983" w:rsidRPr="00D82C6D">
        <w:rPr>
          <w:rFonts w:asciiTheme="majorHAnsi" w:hAnsiTheme="majorHAnsi" w:cs="Times New Roman"/>
          <w:sz w:val="22"/>
          <w:szCs w:val="22"/>
        </w:rPr>
        <w:t xml:space="preserve">by </w:t>
      </w:r>
      <w:r w:rsidRPr="00D82C6D">
        <w:rPr>
          <w:rFonts w:asciiTheme="majorHAnsi" w:hAnsiTheme="majorHAnsi" w:cs="Times New Roman"/>
          <w:sz w:val="22"/>
          <w:szCs w:val="22"/>
        </w:rPr>
        <w:t>using an HCLA. This includes s</w:t>
      </w:r>
      <w:r w:rsidR="009367E6" w:rsidRPr="00D82C6D">
        <w:rPr>
          <w:rFonts w:asciiTheme="majorHAnsi" w:hAnsiTheme="majorHAnsi" w:cs="Times New Roman"/>
          <w:sz w:val="22"/>
          <w:szCs w:val="22"/>
        </w:rPr>
        <w:t xml:space="preserve">ixteen-week, twelve-week, and eight-week courses </w:t>
      </w:r>
      <w:r w:rsidRPr="00D82C6D">
        <w:rPr>
          <w:rFonts w:asciiTheme="majorHAnsi" w:hAnsiTheme="majorHAnsi" w:cs="Times New Roman"/>
          <w:sz w:val="22"/>
          <w:szCs w:val="22"/>
        </w:rPr>
        <w:t>offered during the fall and spring semesters and during the summer session</w:t>
      </w:r>
      <w:r w:rsidR="009367E6" w:rsidRPr="00D82C6D">
        <w:rPr>
          <w:rFonts w:asciiTheme="majorHAnsi" w:hAnsiTheme="majorHAnsi" w:cs="Times New Roman"/>
          <w:sz w:val="22"/>
          <w:szCs w:val="22"/>
        </w:rPr>
        <w:t>.</w:t>
      </w:r>
      <w:r w:rsidR="0060292E" w:rsidRPr="00D82C6D">
        <w:rPr>
          <w:rFonts w:asciiTheme="majorHAnsi" w:hAnsiTheme="majorHAnsi" w:cs="Times New Roman"/>
          <w:sz w:val="22"/>
          <w:szCs w:val="22"/>
        </w:rPr>
        <w:t xml:space="preserve"> </w:t>
      </w:r>
      <w:r w:rsidR="005531B1" w:rsidRPr="00D82C6D">
        <w:rPr>
          <w:rFonts w:asciiTheme="majorHAnsi" w:hAnsiTheme="majorHAnsi" w:cs="Times New Roman"/>
          <w:sz w:val="22"/>
          <w:szCs w:val="22"/>
        </w:rPr>
        <w:t>Honors credit cannot be earned in courses that are being taken with the credit/no-credit (CR/NC) op</w:t>
      </w:r>
      <w:r w:rsidR="00395D2D" w:rsidRPr="00D82C6D">
        <w:rPr>
          <w:rFonts w:asciiTheme="majorHAnsi" w:hAnsiTheme="majorHAnsi" w:cs="Times New Roman"/>
          <w:sz w:val="22"/>
          <w:szCs w:val="22"/>
        </w:rPr>
        <w:t>tion</w:t>
      </w:r>
      <w:r w:rsidR="00B95EB9" w:rsidRPr="00D82C6D">
        <w:rPr>
          <w:rFonts w:asciiTheme="majorHAnsi" w:hAnsiTheme="majorHAnsi" w:cs="Times New Roman"/>
          <w:sz w:val="22"/>
          <w:szCs w:val="22"/>
        </w:rPr>
        <w:t>, and honors credit is also not available in four-week courses offered during the winter or summer sessions.</w:t>
      </w:r>
    </w:p>
    <w:p w14:paraId="436B3D97" w14:textId="77777777" w:rsidR="00F0741A" w:rsidRPr="00D82C6D" w:rsidRDefault="00F0741A" w:rsidP="000A7979">
      <w:pPr>
        <w:pStyle w:val="PlainText"/>
        <w:jc w:val="both"/>
        <w:rPr>
          <w:rFonts w:asciiTheme="majorHAnsi" w:hAnsiTheme="majorHAnsi" w:cs="Times New Roman"/>
          <w:sz w:val="22"/>
          <w:szCs w:val="22"/>
        </w:rPr>
      </w:pPr>
    </w:p>
    <w:p w14:paraId="56745AF3" w14:textId="67F02942" w:rsidR="003966FE" w:rsidRPr="004252AD" w:rsidRDefault="003966FE" w:rsidP="004252AD">
      <w:pPr>
        <w:pStyle w:val="PlainText"/>
        <w:pBdr>
          <w:top w:val="single" w:sz="12" w:space="1" w:color="auto" w:shadow="1"/>
          <w:left w:val="single" w:sz="12" w:space="4" w:color="auto" w:shadow="1"/>
          <w:bottom w:val="single" w:sz="12" w:space="1" w:color="auto" w:shadow="1"/>
          <w:right w:val="single" w:sz="12" w:space="4" w:color="auto" w:shadow="1"/>
        </w:pBdr>
        <w:shd w:val="clear" w:color="auto" w:fill="13294B"/>
        <w:jc w:val="center"/>
        <w:rPr>
          <w:rFonts w:asciiTheme="majorHAnsi" w:hAnsiTheme="majorHAnsi" w:cs="Times New Roman"/>
          <w:b/>
          <w:bCs/>
          <w:color w:val="FFFFFF" w:themeColor="background1"/>
          <w:sz w:val="22"/>
          <w:szCs w:val="22"/>
        </w:rPr>
      </w:pPr>
      <w:r w:rsidRPr="004252AD">
        <w:rPr>
          <w:rFonts w:asciiTheme="majorHAnsi" w:hAnsiTheme="majorHAnsi" w:cs="Times New Roman"/>
          <w:b/>
          <w:bCs/>
          <w:color w:val="FFFFFF" w:themeColor="background1"/>
          <w:sz w:val="22"/>
          <w:szCs w:val="22"/>
        </w:rPr>
        <w:lastRenderedPageBreak/>
        <w:t>HCLA Due Dates</w:t>
      </w:r>
    </w:p>
    <w:p w14:paraId="3B657CDA" w14:textId="77777777" w:rsidR="003966FE" w:rsidRPr="00D82C6D" w:rsidRDefault="003966FE" w:rsidP="000A7979">
      <w:pPr>
        <w:pStyle w:val="PlainText"/>
        <w:jc w:val="both"/>
        <w:rPr>
          <w:rFonts w:asciiTheme="majorHAnsi" w:hAnsiTheme="majorHAnsi" w:cs="Times New Roman"/>
          <w:b/>
          <w:sz w:val="22"/>
          <w:szCs w:val="22"/>
        </w:rPr>
      </w:pPr>
    </w:p>
    <w:p w14:paraId="7BE17CF2" w14:textId="446337AD" w:rsidR="00CF2E24" w:rsidRPr="00D82C6D" w:rsidRDefault="00BC2BB9" w:rsidP="00423981">
      <w:pPr>
        <w:pStyle w:val="PlainText"/>
        <w:pBdr>
          <w:top w:val="single" w:sz="12" w:space="1" w:color="auto"/>
          <w:left w:val="single" w:sz="12" w:space="4" w:color="auto"/>
          <w:bottom w:val="single" w:sz="12" w:space="1" w:color="auto"/>
          <w:right w:val="single" w:sz="12" w:space="4" w:color="auto"/>
        </w:pBdr>
        <w:jc w:val="center"/>
        <w:rPr>
          <w:rFonts w:asciiTheme="majorHAnsi" w:hAnsiTheme="majorHAnsi" w:cs="Times New Roman"/>
          <w:b/>
          <w:sz w:val="22"/>
          <w:szCs w:val="22"/>
        </w:rPr>
      </w:pPr>
      <w:r w:rsidRPr="00D82C6D">
        <w:rPr>
          <w:rFonts w:asciiTheme="majorHAnsi" w:hAnsiTheme="majorHAnsi" w:cs="Times New Roman"/>
          <w:b/>
          <w:sz w:val="22"/>
          <w:szCs w:val="22"/>
        </w:rPr>
        <w:t>*** Fall 202</w:t>
      </w:r>
      <w:r w:rsidR="000A7979" w:rsidRPr="00D82C6D">
        <w:rPr>
          <w:rFonts w:asciiTheme="majorHAnsi" w:hAnsiTheme="majorHAnsi" w:cs="Times New Roman"/>
          <w:b/>
          <w:sz w:val="22"/>
          <w:szCs w:val="22"/>
        </w:rPr>
        <w:t>2</w:t>
      </w:r>
      <w:r w:rsidRPr="00D82C6D">
        <w:rPr>
          <w:rFonts w:asciiTheme="majorHAnsi" w:hAnsiTheme="majorHAnsi" w:cs="Times New Roman"/>
          <w:b/>
          <w:sz w:val="22"/>
          <w:szCs w:val="22"/>
        </w:rPr>
        <w:t xml:space="preserve"> ***</w:t>
      </w:r>
    </w:p>
    <w:p w14:paraId="09EAE000" w14:textId="4C0CDED0" w:rsidR="00CF2E24" w:rsidRPr="00D82C6D" w:rsidRDefault="00BC2BB9" w:rsidP="00B21CF5">
      <w:pPr>
        <w:pStyle w:val="PlainText"/>
        <w:numPr>
          <w:ilvl w:val="0"/>
          <w:numId w:val="37"/>
        </w:numPr>
        <w:jc w:val="both"/>
        <w:rPr>
          <w:rFonts w:asciiTheme="majorHAnsi" w:hAnsiTheme="majorHAnsi" w:cs="Times New Roman"/>
          <w:b/>
          <w:sz w:val="22"/>
          <w:szCs w:val="22"/>
        </w:rPr>
      </w:pPr>
      <w:r w:rsidRPr="00D82C6D">
        <w:rPr>
          <w:rFonts w:asciiTheme="majorHAnsi" w:hAnsiTheme="majorHAnsi" w:cs="Times New Roman"/>
          <w:bCs/>
          <w:sz w:val="22"/>
          <w:szCs w:val="22"/>
        </w:rPr>
        <w:t>Deadline to submit an HCLA for any fall semester course</w:t>
      </w:r>
      <w:r w:rsidR="008F0915" w:rsidRPr="00D82C6D">
        <w:rPr>
          <w:rFonts w:asciiTheme="majorHAnsi" w:hAnsiTheme="majorHAnsi" w:cs="Times New Roman"/>
          <w:bCs/>
          <w:sz w:val="22"/>
          <w:szCs w:val="22"/>
        </w:rPr>
        <w:t>:</w:t>
      </w:r>
      <w:r w:rsidRPr="00D82C6D">
        <w:rPr>
          <w:rFonts w:asciiTheme="majorHAnsi" w:hAnsiTheme="majorHAnsi" w:cs="Times New Roman"/>
          <w:bCs/>
          <w:sz w:val="22"/>
          <w:szCs w:val="22"/>
        </w:rPr>
        <w:t xml:space="preserve"> </w:t>
      </w:r>
      <w:r w:rsidR="00A76AD3" w:rsidRPr="00D82C6D">
        <w:rPr>
          <w:rFonts w:asciiTheme="majorHAnsi" w:hAnsiTheme="majorHAnsi" w:cs="Times New Roman"/>
          <w:b/>
          <w:sz w:val="22"/>
          <w:szCs w:val="22"/>
        </w:rPr>
        <w:t xml:space="preserve">Friday, </w:t>
      </w:r>
      <w:r w:rsidR="000A7979" w:rsidRPr="00D82C6D">
        <w:rPr>
          <w:rFonts w:asciiTheme="majorHAnsi" w:hAnsiTheme="majorHAnsi" w:cs="Times New Roman"/>
          <w:b/>
          <w:sz w:val="22"/>
          <w:szCs w:val="22"/>
        </w:rPr>
        <w:t>October 28</w:t>
      </w:r>
      <w:r w:rsidR="00CA7A6E" w:rsidRPr="00D82C6D">
        <w:rPr>
          <w:rFonts w:asciiTheme="majorHAnsi" w:hAnsiTheme="majorHAnsi" w:cs="Times New Roman"/>
          <w:b/>
          <w:sz w:val="22"/>
          <w:szCs w:val="22"/>
          <w:vertAlign w:val="superscript"/>
        </w:rPr>
        <w:t>th</w:t>
      </w:r>
      <w:r w:rsidR="00A76AD3" w:rsidRPr="00D82C6D">
        <w:rPr>
          <w:rFonts w:asciiTheme="majorHAnsi" w:hAnsiTheme="majorHAnsi" w:cs="Times New Roman"/>
          <w:b/>
          <w:sz w:val="22"/>
          <w:szCs w:val="22"/>
        </w:rPr>
        <w:t xml:space="preserve"> at 5:00 PM</w:t>
      </w:r>
      <w:r w:rsidR="0095170D" w:rsidRPr="00D82C6D">
        <w:rPr>
          <w:rFonts w:asciiTheme="majorHAnsi" w:hAnsiTheme="majorHAnsi" w:cs="Times New Roman"/>
          <w:b/>
          <w:sz w:val="22"/>
          <w:szCs w:val="22"/>
        </w:rPr>
        <w:t xml:space="preserve"> (C</w:t>
      </w:r>
      <w:r w:rsidR="000A7979" w:rsidRPr="00D82C6D">
        <w:rPr>
          <w:rFonts w:asciiTheme="majorHAnsi" w:hAnsiTheme="majorHAnsi" w:cs="Times New Roman"/>
          <w:b/>
          <w:sz w:val="22"/>
          <w:szCs w:val="22"/>
        </w:rPr>
        <w:t>D</w:t>
      </w:r>
      <w:r w:rsidR="00476DB0" w:rsidRPr="00D82C6D">
        <w:rPr>
          <w:rFonts w:asciiTheme="majorHAnsi" w:hAnsiTheme="majorHAnsi" w:cs="Times New Roman"/>
          <w:b/>
          <w:sz w:val="22"/>
          <w:szCs w:val="22"/>
        </w:rPr>
        <w:t>T)</w:t>
      </w:r>
    </w:p>
    <w:p w14:paraId="79DCA93E" w14:textId="537E8C53" w:rsidR="00BC2BB9" w:rsidRPr="00D82C6D" w:rsidRDefault="00BC2BB9" w:rsidP="00B21CF5">
      <w:pPr>
        <w:pStyle w:val="PlainText"/>
        <w:numPr>
          <w:ilvl w:val="0"/>
          <w:numId w:val="37"/>
        </w:numPr>
        <w:jc w:val="both"/>
        <w:rPr>
          <w:rFonts w:asciiTheme="majorHAnsi" w:hAnsiTheme="majorHAnsi" w:cs="Times New Roman"/>
          <w:b/>
          <w:sz w:val="22"/>
          <w:szCs w:val="22"/>
        </w:rPr>
      </w:pPr>
      <w:r w:rsidRPr="00D82C6D">
        <w:rPr>
          <w:rFonts w:asciiTheme="majorHAnsi" w:hAnsiTheme="majorHAnsi" w:cs="Times New Roman"/>
          <w:bCs/>
          <w:sz w:val="22"/>
          <w:szCs w:val="22"/>
        </w:rPr>
        <w:t>Deadline to cancel or modify an HCLA for any fall semester course</w:t>
      </w:r>
      <w:r w:rsidR="008F0915" w:rsidRPr="00D82C6D">
        <w:rPr>
          <w:rFonts w:asciiTheme="majorHAnsi" w:hAnsiTheme="majorHAnsi" w:cs="Times New Roman"/>
          <w:bCs/>
          <w:sz w:val="22"/>
          <w:szCs w:val="22"/>
        </w:rPr>
        <w:t>:</w:t>
      </w:r>
      <w:r w:rsidRPr="00D82C6D">
        <w:rPr>
          <w:rFonts w:asciiTheme="majorHAnsi" w:hAnsiTheme="majorHAnsi" w:cs="Times New Roman"/>
          <w:b/>
          <w:sz w:val="22"/>
          <w:szCs w:val="22"/>
        </w:rPr>
        <w:t xml:space="preserve"> </w:t>
      </w:r>
      <w:r w:rsidR="008F3FA2" w:rsidRPr="00D82C6D">
        <w:rPr>
          <w:rFonts w:asciiTheme="majorHAnsi" w:hAnsiTheme="majorHAnsi" w:cs="Times New Roman"/>
          <w:b/>
          <w:sz w:val="22"/>
          <w:szCs w:val="22"/>
        </w:rPr>
        <w:t xml:space="preserve">Wednesday, </w:t>
      </w:r>
      <w:r w:rsidR="000A7979" w:rsidRPr="00D82C6D">
        <w:rPr>
          <w:rFonts w:asciiTheme="majorHAnsi" w:hAnsiTheme="majorHAnsi" w:cs="Times New Roman"/>
          <w:b/>
          <w:sz w:val="22"/>
          <w:szCs w:val="22"/>
        </w:rPr>
        <w:t>November 30</w:t>
      </w:r>
      <w:r w:rsidR="00CA7A6E" w:rsidRPr="00D82C6D">
        <w:rPr>
          <w:rFonts w:asciiTheme="majorHAnsi" w:hAnsiTheme="majorHAnsi" w:cs="Times New Roman"/>
          <w:b/>
          <w:sz w:val="22"/>
          <w:szCs w:val="22"/>
          <w:vertAlign w:val="superscript"/>
        </w:rPr>
        <w:t>th</w:t>
      </w:r>
      <w:r w:rsidR="008F3FA2" w:rsidRPr="00D82C6D">
        <w:rPr>
          <w:rFonts w:asciiTheme="majorHAnsi" w:hAnsiTheme="majorHAnsi" w:cs="Times New Roman"/>
          <w:b/>
          <w:sz w:val="22"/>
          <w:szCs w:val="22"/>
        </w:rPr>
        <w:t xml:space="preserve"> at 5:00 PM</w:t>
      </w:r>
      <w:r w:rsidR="00476DB0" w:rsidRPr="00D82C6D">
        <w:rPr>
          <w:rFonts w:asciiTheme="majorHAnsi" w:hAnsiTheme="majorHAnsi" w:cs="Times New Roman"/>
          <w:b/>
          <w:sz w:val="22"/>
          <w:szCs w:val="22"/>
        </w:rPr>
        <w:t xml:space="preserve"> (CST)</w:t>
      </w:r>
    </w:p>
    <w:p w14:paraId="6A2D03B7" w14:textId="77777777" w:rsidR="00BC2BB9" w:rsidRPr="00D82C6D" w:rsidRDefault="00BC2BB9" w:rsidP="003F31DC">
      <w:pPr>
        <w:pStyle w:val="PlainText"/>
        <w:jc w:val="both"/>
        <w:rPr>
          <w:rFonts w:asciiTheme="majorHAnsi" w:hAnsiTheme="majorHAnsi" w:cs="Times New Roman"/>
          <w:b/>
          <w:sz w:val="22"/>
          <w:szCs w:val="22"/>
        </w:rPr>
      </w:pPr>
    </w:p>
    <w:p w14:paraId="6B321B85" w14:textId="0AF23DCF" w:rsidR="00415F59" w:rsidRPr="00D82C6D" w:rsidRDefault="00415F59" w:rsidP="00423981">
      <w:pPr>
        <w:pStyle w:val="PlainText"/>
        <w:pBdr>
          <w:top w:val="single" w:sz="12" w:space="1" w:color="auto"/>
          <w:left w:val="single" w:sz="12" w:space="4" w:color="auto"/>
          <w:bottom w:val="single" w:sz="12" w:space="1" w:color="auto"/>
          <w:right w:val="single" w:sz="12" w:space="4" w:color="auto"/>
        </w:pBdr>
        <w:jc w:val="center"/>
        <w:rPr>
          <w:rFonts w:asciiTheme="majorHAnsi" w:hAnsiTheme="majorHAnsi" w:cs="Times New Roman"/>
          <w:b/>
          <w:sz w:val="22"/>
          <w:szCs w:val="22"/>
        </w:rPr>
      </w:pPr>
      <w:r w:rsidRPr="00D82C6D">
        <w:rPr>
          <w:rFonts w:asciiTheme="majorHAnsi" w:hAnsiTheme="majorHAnsi" w:cs="Times New Roman"/>
          <w:b/>
          <w:sz w:val="22"/>
          <w:szCs w:val="22"/>
        </w:rPr>
        <w:t>*** Spring 20</w:t>
      </w:r>
      <w:r w:rsidR="000B0A62" w:rsidRPr="00D82C6D">
        <w:rPr>
          <w:rFonts w:asciiTheme="majorHAnsi" w:hAnsiTheme="majorHAnsi" w:cs="Times New Roman"/>
          <w:b/>
          <w:sz w:val="22"/>
          <w:szCs w:val="22"/>
        </w:rPr>
        <w:t>2</w:t>
      </w:r>
      <w:r w:rsidR="00D54D2D" w:rsidRPr="00D82C6D">
        <w:rPr>
          <w:rFonts w:asciiTheme="majorHAnsi" w:hAnsiTheme="majorHAnsi" w:cs="Times New Roman"/>
          <w:b/>
          <w:sz w:val="22"/>
          <w:szCs w:val="22"/>
        </w:rPr>
        <w:t>3</w:t>
      </w:r>
      <w:r w:rsidR="00395D2D" w:rsidRPr="00D82C6D">
        <w:rPr>
          <w:rFonts w:asciiTheme="majorHAnsi" w:hAnsiTheme="majorHAnsi" w:cs="Times New Roman"/>
          <w:b/>
          <w:sz w:val="22"/>
          <w:szCs w:val="22"/>
        </w:rPr>
        <w:t xml:space="preserve"> </w:t>
      </w:r>
      <w:r w:rsidRPr="00D82C6D">
        <w:rPr>
          <w:rFonts w:asciiTheme="majorHAnsi" w:hAnsiTheme="majorHAnsi" w:cs="Times New Roman"/>
          <w:b/>
          <w:sz w:val="22"/>
          <w:szCs w:val="22"/>
        </w:rPr>
        <w:t>***</w:t>
      </w:r>
    </w:p>
    <w:p w14:paraId="7C56AC35" w14:textId="10E9AD26" w:rsidR="00415F59" w:rsidRPr="00D82C6D" w:rsidRDefault="00415F59" w:rsidP="003F31DC">
      <w:pPr>
        <w:pStyle w:val="PlainText"/>
        <w:numPr>
          <w:ilvl w:val="0"/>
          <w:numId w:val="28"/>
        </w:numPr>
        <w:rPr>
          <w:rFonts w:asciiTheme="majorHAnsi" w:hAnsiTheme="majorHAnsi" w:cs="Times New Roman"/>
          <w:b/>
          <w:sz w:val="22"/>
          <w:szCs w:val="22"/>
        </w:rPr>
      </w:pPr>
      <w:r w:rsidRPr="00D82C6D">
        <w:rPr>
          <w:rFonts w:asciiTheme="majorHAnsi" w:hAnsiTheme="majorHAnsi" w:cs="Times New Roman"/>
          <w:sz w:val="22"/>
          <w:szCs w:val="22"/>
        </w:rPr>
        <w:t>Deadline to submit an HCLA for any spring semester course</w:t>
      </w:r>
      <w:r w:rsidR="008F0915" w:rsidRPr="00D82C6D">
        <w:rPr>
          <w:rFonts w:asciiTheme="majorHAnsi" w:hAnsiTheme="majorHAnsi" w:cs="Times New Roman"/>
          <w:sz w:val="22"/>
          <w:szCs w:val="22"/>
        </w:rPr>
        <w:t>:</w:t>
      </w:r>
      <w:r w:rsidRPr="00D82C6D">
        <w:rPr>
          <w:rFonts w:asciiTheme="majorHAnsi" w:hAnsiTheme="majorHAnsi" w:cs="Times New Roman"/>
          <w:sz w:val="22"/>
          <w:szCs w:val="22"/>
        </w:rPr>
        <w:t xml:space="preserve"> </w:t>
      </w:r>
      <w:r w:rsidR="005064F3" w:rsidRPr="00D82C6D">
        <w:rPr>
          <w:rFonts w:asciiTheme="majorHAnsi" w:hAnsiTheme="majorHAnsi" w:cs="Times New Roman"/>
          <w:b/>
          <w:sz w:val="22"/>
          <w:szCs w:val="22"/>
        </w:rPr>
        <w:t>Fri</w:t>
      </w:r>
      <w:r w:rsidR="00570CDF" w:rsidRPr="00D82C6D">
        <w:rPr>
          <w:rFonts w:asciiTheme="majorHAnsi" w:hAnsiTheme="majorHAnsi" w:cs="Times New Roman"/>
          <w:b/>
          <w:sz w:val="22"/>
          <w:szCs w:val="22"/>
        </w:rPr>
        <w:t>day</w:t>
      </w:r>
      <w:r w:rsidRPr="00D82C6D">
        <w:rPr>
          <w:rFonts w:asciiTheme="majorHAnsi" w:hAnsiTheme="majorHAnsi" w:cs="Times New Roman"/>
          <w:b/>
          <w:sz w:val="22"/>
          <w:szCs w:val="22"/>
        </w:rPr>
        <w:t xml:space="preserve">, </w:t>
      </w:r>
      <w:r w:rsidR="00D54D2D" w:rsidRPr="00D82C6D">
        <w:rPr>
          <w:rFonts w:asciiTheme="majorHAnsi" w:hAnsiTheme="majorHAnsi" w:cs="Times New Roman"/>
          <w:b/>
          <w:sz w:val="22"/>
          <w:szCs w:val="22"/>
        </w:rPr>
        <w:t>March 31</w:t>
      </w:r>
      <w:r w:rsidR="00CA7A6E" w:rsidRPr="00D82C6D">
        <w:rPr>
          <w:rFonts w:asciiTheme="majorHAnsi" w:hAnsiTheme="majorHAnsi" w:cs="Times New Roman"/>
          <w:b/>
          <w:sz w:val="22"/>
          <w:szCs w:val="22"/>
          <w:vertAlign w:val="superscript"/>
        </w:rPr>
        <w:t>st</w:t>
      </w:r>
      <w:r w:rsidR="000B0A62" w:rsidRPr="00D82C6D">
        <w:rPr>
          <w:rFonts w:asciiTheme="majorHAnsi" w:hAnsiTheme="majorHAnsi" w:cs="Times New Roman"/>
          <w:b/>
          <w:sz w:val="22"/>
          <w:szCs w:val="22"/>
        </w:rPr>
        <w:t xml:space="preserve"> at </w:t>
      </w:r>
      <w:r w:rsidR="00570CDF" w:rsidRPr="00D82C6D">
        <w:rPr>
          <w:rFonts w:asciiTheme="majorHAnsi" w:hAnsiTheme="majorHAnsi" w:cs="Times New Roman"/>
          <w:b/>
          <w:sz w:val="22"/>
          <w:szCs w:val="22"/>
        </w:rPr>
        <w:t>5:00</w:t>
      </w:r>
      <w:r w:rsidRPr="00D82C6D">
        <w:rPr>
          <w:rFonts w:asciiTheme="majorHAnsi" w:hAnsiTheme="majorHAnsi" w:cs="Times New Roman"/>
          <w:b/>
          <w:sz w:val="22"/>
          <w:szCs w:val="22"/>
        </w:rPr>
        <w:t xml:space="preserve"> PM (CDT)</w:t>
      </w:r>
    </w:p>
    <w:p w14:paraId="241966DD" w14:textId="0FE823A7" w:rsidR="00415F59" w:rsidRPr="00D82C6D" w:rsidRDefault="00415F59" w:rsidP="003F31DC">
      <w:pPr>
        <w:pStyle w:val="PlainText"/>
        <w:numPr>
          <w:ilvl w:val="0"/>
          <w:numId w:val="28"/>
        </w:numPr>
        <w:rPr>
          <w:rFonts w:asciiTheme="majorHAnsi" w:hAnsiTheme="majorHAnsi" w:cs="Times New Roman"/>
          <w:sz w:val="22"/>
          <w:szCs w:val="22"/>
        </w:rPr>
      </w:pPr>
      <w:r w:rsidRPr="00D82C6D">
        <w:rPr>
          <w:rFonts w:asciiTheme="majorHAnsi" w:hAnsiTheme="majorHAnsi" w:cs="Times New Roman"/>
          <w:sz w:val="22"/>
          <w:szCs w:val="22"/>
        </w:rPr>
        <w:t xml:space="preserve">Deadline to cancel or modify an </w:t>
      </w:r>
      <w:r w:rsidR="00B37DAA" w:rsidRPr="00D82C6D">
        <w:rPr>
          <w:rFonts w:asciiTheme="majorHAnsi" w:hAnsiTheme="majorHAnsi" w:cs="Times New Roman"/>
          <w:sz w:val="22"/>
          <w:szCs w:val="22"/>
        </w:rPr>
        <w:t>HCLA</w:t>
      </w:r>
      <w:r w:rsidRPr="00D82C6D">
        <w:rPr>
          <w:rFonts w:asciiTheme="majorHAnsi" w:hAnsiTheme="majorHAnsi" w:cs="Times New Roman"/>
          <w:sz w:val="22"/>
          <w:szCs w:val="22"/>
        </w:rPr>
        <w:t xml:space="preserve"> for any spring semester course</w:t>
      </w:r>
      <w:r w:rsidR="008F0915" w:rsidRPr="00D82C6D">
        <w:rPr>
          <w:rFonts w:asciiTheme="majorHAnsi" w:hAnsiTheme="majorHAnsi" w:cs="Times New Roman"/>
          <w:sz w:val="22"/>
          <w:szCs w:val="22"/>
        </w:rPr>
        <w:t>:</w:t>
      </w:r>
      <w:r w:rsidRPr="00D82C6D">
        <w:rPr>
          <w:rFonts w:asciiTheme="majorHAnsi" w:hAnsiTheme="majorHAnsi" w:cs="Times New Roman"/>
          <w:b/>
          <w:sz w:val="22"/>
          <w:szCs w:val="22"/>
        </w:rPr>
        <w:t xml:space="preserve"> </w:t>
      </w:r>
      <w:r w:rsidR="005064F3" w:rsidRPr="00D82C6D">
        <w:rPr>
          <w:rFonts w:asciiTheme="majorHAnsi" w:hAnsiTheme="majorHAnsi" w:cs="Times New Roman"/>
          <w:b/>
          <w:sz w:val="22"/>
          <w:szCs w:val="22"/>
        </w:rPr>
        <w:t>Wednesday, April 2</w:t>
      </w:r>
      <w:r w:rsidR="00D54D2D" w:rsidRPr="00D82C6D">
        <w:rPr>
          <w:rFonts w:asciiTheme="majorHAnsi" w:hAnsiTheme="majorHAnsi" w:cs="Times New Roman"/>
          <w:b/>
          <w:sz w:val="22"/>
          <w:szCs w:val="22"/>
        </w:rPr>
        <w:t>6</w:t>
      </w:r>
      <w:r w:rsidR="00CA7A6E" w:rsidRPr="00D82C6D">
        <w:rPr>
          <w:rFonts w:asciiTheme="majorHAnsi" w:hAnsiTheme="majorHAnsi" w:cs="Times New Roman"/>
          <w:b/>
          <w:sz w:val="22"/>
          <w:szCs w:val="22"/>
          <w:vertAlign w:val="superscript"/>
        </w:rPr>
        <w:t>th</w:t>
      </w:r>
      <w:r w:rsidRPr="00D82C6D">
        <w:rPr>
          <w:rFonts w:asciiTheme="majorHAnsi" w:hAnsiTheme="majorHAnsi" w:cs="Times New Roman"/>
          <w:b/>
          <w:sz w:val="22"/>
          <w:szCs w:val="22"/>
        </w:rPr>
        <w:t xml:space="preserve"> at 5:00 PM (CDT)</w:t>
      </w:r>
    </w:p>
    <w:p w14:paraId="24EB35D9" w14:textId="77777777" w:rsidR="00BA0BBA" w:rsidRPr="00D82C6D" w:rsidRDefault="00BA0BBA" w:rsidP="003F31DC">
      <w:pPr>
        <w:pStyle w:val="PlainText"/>
        <w:rPr>
          <w:rFonts w:asciiTheme="majorHAnsi" w:hAnsiTheme="majorHAnsi" w:cs="Times New Roman"/>
          <w:sz w:val="22"/>
          <w:szCs w:val="22"/>
        </w:rPr>
      </w:pPr>
    </w:p>
    <w:p w14:paraId="7EB4583A" w14:textId="72D49728" w:rsidR="00415F59" w:rsidRPr="00D82C6D" w:rsidRDefault="00415F59" w:rsidP="00423981">
      <w:pPr>
        <w:pStyle w:val="PlainText"/>
        <w:pBdr>
          <w:top w:val="single" w:sz="12" w:space="1" w:color="auto"/>
          <w:left w:val="single" w:sz="12" w:space="4" w:color="auto"/>
          <w:bottom w:val="single" w:sz="12" w:space="1" w:color="auto"/>
          <w:right w:val="single" w:sz="12" w:space="4" w:color="auto"/>
        </w:pBdr>
        <w:jc w:val="center"/>
        <w:rPr>
          <w:rFonts w:asciiTheme="majorHAnsi" w:hAnsiTheme="majorHAnsi" w:cs="Times New Roman"/>
          <w:b/>
          <w:sz w:val="22"/>
          <w:szCs w:val="22"/>
        </w:rPr>
      </w:pPr>
      <w:r w:rsidRPr="00D82C6D">
        <w:rPr>
          <w:rFonts w:asciiTheme="majorHAnsi" w:hAnsiTheme="majorHAnsi" w:cs="Times New Roman"/>
          <w:b/>
          <w:sz w:val="22"/>
          <w:szCs w:val="22"/>
        </w:rPr>
        <w:t>*** Summer 20</w:t>
      </w:r>
      <w:r w:rsidR="00882C76" w:rsidRPr="00D82C6D">
        <w:rPr>
          <w:rFonts w:asciiTheme="majorHAnsi" w:hAnsiTheme="majorHAnsi" w:cs="Times New Roman"/>
          <w:b/>
          <w:sz w:val="22"/>
          <w:szCs w:val="22"/>
        </w:rPr>
        <w:t>23</w:t>
      </w:r>
      <w:r w:rsidRPr="00D82C6D">
        <w:rPr>
          <w:rFonts w:asciiTheme="majorHAnsi" w:hAnsiTheme="majorHAnsi" w:cs="Times New Roman"/>
          <w:b/>
          <w:sz w:val="22"/>
          <w:szCs w:val="22"/>
        </w:rPr>
        <w:t xml:space="preserve"> ***</w:t>
      </w:r>
    </w:p>
    <w:p w14:paraId="67A99F15" w14:textId="76DF923B" w:rsidR="00415F59" w:rsidRPr="00D82C6D" w:rsidRDefault="00415F59" w:rsidP="003F31DC">
      <w:pPr>
        <w:pStyle w:val="PlainText"/>
        <w:numPr>
          <w:ilvl w:val="0"/>
          <w:numId w:val="29"/>
        </w:numPr>
        <w:rPr>
          <w:rFonts w:asciiTheme="majorHAnsi" w:hAnsiTheme="majorHAnsi" w:cs="Times New Roman"/>
          <w:sz w:val="22"/>
          <w:szCs w:val="22"/>
        </w:rPr>
      </w:pPr>
      <w:r w:rsidRPr="00D82C6D">
        <w:rPr>
          <w:rFonts w:asciiTheme="majorHAnsi" w:hAnsiTheme="majorHAnsi" w:cs="Times New Roman"/>
          <w:sz w:val="22"/>
          <w:szCs w:val="22"/>
        </w:rPr>
        <w:t xml:space="preserve">Deadline to submit an HCLA for any </w:t>
      </w:r>
      <w:r w:rsidR="00B95EB9" w:rsidRPr="00D82C6D">
        <w:rPr>
          <w:rFonts w:asciiTheme="majorHAnsi" w:hAnsiTheme="majorHAnsi" w:cs="Times New Roman"/>
          <w:sz w:val="22"/>
          <w:szCs w:val="22"/>
        </w:rPr>
        <w:t xml:space="preserve">eight- or twelve-week </w:t>
      </w:r>
      <w:r w:rsidRPr="00D82C6D">
        <w:rPr>
          <w:rFonts w:asciiTheme="majorHAnsi" w:hAnsiTheme="majorHAnsi" w:cs="Times New Roman"/>
          <w:sz w:val="22"/>
          <w:szCs w:val="22"/>
        </w:rPr>
        <w:t>summer session course</w:t>
      </w:r>
      <w:r w:rsidR="009020A1" w:rsidRPr="00D82C6D">
        <w:rPr>
          <w:rFonts w:asciiTheme="majorHAnsi" w:hAnsiTheme="majorHAnsi" w:cs="Times New Roman"/>
          <w:sz w:val="22"/>
          <w:szCs w:val="22"/>
        </w:rPr>
        <w:t>:</w:t>
      </w:r>
      <w:r w:rsidRPr="00D82C6D">
        <w:rPr>
          <w:rFonts w:asciiTheme="majorHAnsi" w:hAnsiTheme="majorHAnsi" w:cs="Times New Roman"/>
          <w:sz w:val="22"/>
          <w:szCs w:val="22"/>
        </w:rPr>
        <w:t xml:space="preserve"> </w:t>
      </w:r>
      <w:r w:rsidRPr="00D82C6D">
        <w:rPr>
          <w:rFonts w:asciiTheme="majorHAnsi" w:hAnsiTheme="majorHAnsi" w:cs="Times New Roman"/>
          <w:b/>
          <w:sz w:val="22"/>
          <w:szCs w:val="22"/>
        </w:rPr>
        <w:t xml:space="preserve">Friday, </w:t>
      </w:r>
      <w:r w:rsidR="00882C76" w:rsidRPr="00D82C6D">
        <w:rPr>
          <w:rFonts w:asciiTheme="majorHAnsi" w:hAnsiTheme="majorHAnsi" w:cs="Times New Roman"/>
          <w:b/>
          <w:sz w:val="22"/>
          <w:szCs w:val="22"/>
        </w:rPr>
        <w:t>June 30</w:t>
      </w:r>
      <w:r w:rsidR="00CA7A6E" w:rsidRPr="00D82C6D">
        <w:rPr>
          <w:rFonts w:asciiTheme="majorHAnsi" w:hAnsiTheme="majorHAnsi" w:cs="Times New Roman"/>
          <w:b/>
          <w:sz w:val="22"/>
          <w:szCs w:val="22"/>
          <w:vertAlign w:val="superscript"/>
        </w:rPr>
        <w:t>th</w:t>
      </w:r>
      <w:r w:rsidR="000B0A62" w:rsidRPr="00D82C6D">
        <w:rPr>
          <w:rFonts w:asciiTheme="majorHAnsi" w:hAnsiTheme="majorHAnsi" w:cs="Times New Roman"/>
          <w:b/>
          <w:sz w:val="22"/>
          <w:szCs w:val="22"/>
        </w:rPr>
        <w:t xml:space="preserve"> at </w:t>
      </w:r>
      <w:r w:rsidR="005D7BEC" w:rsidRPr="00D82C6D">
        <w:rPr>
          <w:rFonts w:asciiTheme="majorHAnsi" w:hAnsiTheme="majorHAnsi" w:cs="Times New Roman"/>
          <w:b/>
          <w:sz w:val="22"/>
          <w:szCs w:val="22"/>
        </w:rPr>
        <w:t>5:00</w:t>
      </w:r>
      <w:r w:rsidRPr="00D82C6D">
        <w:rPr>
          <w:rFonts w:asciiTheme="majorHAnsi" w:hAnsiTheme="majorHAnsi" w:cs="Times New Roman"/>
          <w:b/>
          <w:sz w:val="22"/>
          <w:szCs w:val="22"/>
        </w:rPr>
        <w:t xml:space="preserve"> PM (CDT)</w:t>
      </w:r>
    </w:p>
    <w:p w14:paraId="7148C5C3" w14:textId="72E0299A" w:rsidR="00415F59" w:rsidRPr="00D82C6D" w:rsidRDefault="00415F59" w:rsidP="003F31DC">
      <w:pPr>
        <w:pStyle w:val="PlainText"/>
        <w:numPr>
          <w:ilvl w:val="0"/>
          <w:numId w:val="29"/>
        </w:numPr>
        <w:rPr>
          <w:rFonts w:asciiTheme="majorHAnsi" w:hAnsiTheme="majorHAnsi" w:cs="Times New Roman"/>
          <w:sz w:val="22"/>
          <w:szCs w:val="22"/>
        </w:rPr>
      </w:pPr>
      <w:r w:rsidRPr="00D82C6D">
        <w:rPr>
          <w:rFonts w:asciiTheme="majorHAnsi" w:hAnsiTheme="majorHAnsi" w:cs="Times New Roman"/>
          <w:sz w:val="22"/>
          <w:szCs w:val="22"/>
        </w:rPr>
        <w:t xml:space="preserve">Deadline to cancel or modify an HCLA for any </w:t>
      </w:r>
      <w:r w:rsidR="00B95EB9" w:rsidRPr="00D82C6D">
        <w:rPr>
          <w:rFonts w:asciiTheme="majorHAnsi" w:hAnsiTheme="majorHAnsi" w:cs="Times New Roman"/>
          <w:sz w:val="22"/>
          <w:szCs w:val="22"/>
        </w:rPr>
        <w:t xml:space="preserve">eight- or twelve-week </w:t>
      </w:r>
      <w:r w:rsidRPr="00D82C6D">
        <w:rPr>
          <w:rFonts w:asciiTheme="majorHAnsi" w:hAnsiTheme="majorHAnsi" w:cs="Times New Roman"/>
          <w:sz w:val="22"/>
          <w:szCs w:val="22"/>
        </w:rPr>
        <w:t>summer session course</w:t>
      </w:r>
      <w:r w:rsidR="00CA6649" w:rsidRPr="00D82C6D">
        <w:rPr>
          <w:rFonts w:asciiTheme="majorHAnsi" w:hAnsiTheme="majorHAnsi" w:cs="Times New Roman"/>
          <w:sz w:val="22"/>
          <w:szCs w:val="22"/>
        </w:rPr>
        <w:t>:</w:t>
      </w:r>
      <w:r w:rsidRPr="00D82C6D">
        <w:rPr>
          <w:rFonts w:asciiTheme="majorHAnsi" w:hAnsiTheme="majorHAnsi" w:cs="Times New Roman"/>
          <w:sz w:val="22"/>
          <w:szCs w:val="22"/>
        </w:rPr>
        <w:t xml:space="preserve"> </w:t>
      </w:r>
      <w:r w:rsidRPr="00D82C6D">
        <w:rPr>
          <w:rFonts w:asciiTheme="majorHAnsi" w:hAnsiTheme="majorHAnsi" w:cs="Times New Roman"/>
          <w:b/>
          <w:sz w:val="22"/>
          <w:szCs w:val="22"/>
        </w:rPr>
        <w:t xml:space="preserve">Thursday, July </w:t>
      </w:r>
      <w:r w:rsidR="00036E4B" w:rsidRPr="00D82C6D">
        <w:rPr>
          <w:rFonts w:asciiTheme="majorHAnsi" w:hAnsiTheme="majorHAnsi" w:cs="Times New Roman"/>
          <w:b/>
          <w:sz w:val="22"/>
          <w:szCs w:val="22"/>
        </w:rPr>
        <w:t>2</w:t>
      </w:r>
      <w:r w:rsidR="00882C76" w:rsidRPr="00D82C6D">
        <w:rPr>
          <w:rFonts w:asciiTheme="majorHAnsi" w:hAnsiTheme="majorHAnsi" w:cs="Times New Roman"/>
          <w:b/>
          <w:sz w:val="22"/>
          <w:szCs w:val="22"/>
        </w:rPr>
        <w:t>7</w:t>
      </w:r>
      <w:r w:rsidR="00CA7A6E" w:rsidRPr="00D82C6D">
        <w:rPr>
          <w:rFonts w:asciiTheme="majorHAnsi" w:hAnsiTheme="majorHAnsi" w:cs="Times New Roman"/>
          <w:b/>
          <w:sz w:val="22"/>
          <w:szCs w:val="22"/>
          <w:vertAlign w:val="superscript"/>
        </w:rPr>
        <w:t>th</w:t>
      </w:r>
      <w:r w:rsidRPr="00D82C6D">
        <w:rPr>
          <w:rFonts w:asciiTheme="majorHAnsi" w:hAnsiTheme="majorHAnsi" w:cs="Times New Roman"/>
          <w:b/>
          <w:sz w:val="22"/>
          <w:szCs w:val="22"/>
        </w:rPr>
        <w:t xml:space="preserve"> at 12:00 </w:t>
      </w:r>
      <w:r w:rsidR="00882C76" w:rsidRPr="00D82C6D">
        <w:rPr>
          <w:rFonts w:asciiTheme="majorHAnsi" w:hAnsiTheme="majorHAnsi" w:cs="Times New Roman"/>
          <w:b/>
          <w:sz w:val="22"/>
          <w:szCs w:val="22"/>
        </w:rPr>
        <w:t>PM</w:t>
      </w:r>
      <w:r w:rsidRPr="00D82C6D">
        <w:rPr>
          <w:rFonts w:asciiTheme="majorHAnsi" w:hAnsiTheme="majorHAnsi" w:cs="Times New Roman"/>
          <w:b/>
          <w:sz w:val="22"/>
          <w:szCs w:val="22"/>
        </w:rPr>
        <w:t xml:space="preserve"> (CDT)</w:t>
      </w:r>
    </w:p>
    <w:p w14:paraId="0FD7C194" w14:textId="77777777" w:rsidR="00415F59" w:rsidRPr="00D82C6D" w:rsidRDefault="00415F59" w:rsidP="003F31DC">
      <w:pPr>
        <w:pStyle w:val="PlainText"/>
        <w:rPr>
          <w:rFonts w:asciiTheme="majorHAnsi" w:hAnsiTheme="majorHAnsi" w:cs="Times New Roman"/>
          <w:sz w:val="22"/>
          <w:szCs w:val="22"/>
        </w:rPr>
      </w:pPr>
    </w:p>
    <w:p w14:paraId="632A086E" w14:textId="77777777" w:rsidR="00331899" w:rsidRPr="004252AD" w:rsidRDefault="00BC6AB6" w:rsidP="004252AD">
      <w:pPr>
        <w:pStyle w:val="PlainText"/>
        <w:pBdr>
          <w:top w:val="single" w:sz="12" w:space="1" w:color="auto" w:shadow="1"/>
          <w:left w:val="single" w:sz="12" w:space="4" w:color="auto" w:shadow="1"/>
          <w:bottom w:val="single" w:sz="12" w:space="1" w:color="auto" w:shadow="1"/>
          <w:right w:val="single" w:sz="12" w:space="4" w:color="auto" w:shadow="1"/>
        </w:pBdr>
        <w:shd w:val="clear" w:color="auto" w:fill="13294B"/>
        <w:jc w:val="center"/>
        <w:rPr>
          <w:rFonts w:asciiTheme="majorHAnsi" w:hAnsiTheme="majorHAnsi" w:cs="Times New Roman"/>
          <w:b/>
          <w:color w:val="FFFFFF" w:themeColor="background1"/>
          <w:sz w:val="22"/>
          <w:szCs w:val="22"/>
        </w:rPr>
      </w:pPr>
      <w:r w:rsidRPr="004252AD">
        <w:rPr>
          <w:rFonts w:asciiTheme="majorHAnsi" w:hAnsiTheme="majorHAnsi" w:cs="Times New Roman"/>
          <w:b/>
          <w:color w:val="FFFFFF" w:themeColor="background1"/>
          <w:sz w:val="22"/>
          <w:szCs w:val="22"/>
        </w:rPr>
        <w:t xml:space="preserve">The </w:t>
      </w:r>
      <w:r w:rsidR="00F9263D" w:rsidRPr="004252AD">
        <w:rPr>
          <w:rFonts w:asciiTheme="majorHAnsi" w:hAnsiTheme="majorHAnsi" w:cs="Times New Roman"/>
          <w:b/>
          <w:color w:val="FFFFFF" w:themeColor="background1"/>
          <w:sz w:val="22"/>
          <w:szCs w:val="22"/>
        </w:rPr>
        <w:t>Honors</w:t>
      </w:r>
      <w:r w:rsidR="008C4DBF" w:rsidRPr="004252AD">
        <w:rPr>
          <w:rFonts w:asciiTheme="majorHAnsi" w:hAnsiTheme="majorHAnsi" w:cs="Times New Roman"/>
          <w:b/>
          <w:color w:val="FFFFFF" w:themeColor="background1"/>
          <w:sz w:val="22"/>
          <w:szCs w:val="22"/>
        </w:rPr>
        <w:t xml:space="preserve"> </w:t>
      </w:r>
      <w:r w:rsidR="00B2669C" w:rsidRPr="004252AD">
        <w:rPr>
          <w:rFonts w:asciiTheme="majorHAnsi" w:hAnsiTheme="majorHAnsi" w:cs="Times New Roman"/>
          <w:b/>
          <w:color w:val="FFFFFF" w:themeColor="background1"/>
          <w:sz w:val="22"/>
          <w:szCs w:val="22"/>
        </w:rPr>
        <w:t>A</w:t>
      </w:r>
      <w:r w:rsidR="008C4DBF" w:rsidRPr="004252AD">
        <w:rPr>
          <w:rFonts w:asciiTheme="majorHAnsi" w:hAnsiTheme="majorHAnsi" w:cs="Times New Roman"/>
          <w:b/>
          <w:color w:val="FFFFFF" w:themeColor="background1"/>
          <w:sz w:val="22"/>
          <w:szCs w:val="22"/>
        </w:rPr>
        <w:t>ssignment</w:t>
      </w:r>
      <w:r w:rsidRPr="004252AD">
        <w:rPr>
          <w:rFonts w:asciiTheme="majorHAnsi" w:hAnsiTheme="majorHAnsi" w:cs="Times New Roman"/>
          <w:b/>
          <w:color w:val="FFFFFF" w:themeColor="background1"/>
          <w:sz w:val="22"/>
          <w:szCs w:val="22"/>
        </w:rPr>
        <w:t>:</w:t>
      </w:r>
      <w:r w:rsidR="000C77ED" w:rsidRPr="004252AD">
        <w:rPr>
          <w:rFonts w:asciiTheme="majorHAnsi" w:hAnsiTheme="majorHAnsi" w:cs="Times New Roman"/>
          <w:b/>
          <w:color w:val="FFFFFF" w:themeColor="background1"/>
          <w:sz w:val="22"/>
          <w:szCs w:val="22"/>
        </w:rPr>
        <w:t xml:space="preserve"> </w:t>
      </w:r>
      <w:r w:rsidR="00331899" w:rsidRPr="004252AD">
        <w:rPr>
          <w:rFonts w:asciiTheme="majorHAnsi" w:hAnsiTheme="majorHAnsi" w:cs="Times New Roman"/>
          <w:b/>
          <w:color w:val="FFFFFF" w:themeColor="background1"/>
          <w:sz w:val="22"/>
          <w:szCs w:val="22"/>
        </w:rPr>
        <w:t>Scope and Con</w:t>
      </w:r>
      <w:r w:rsidR="006E75FF" w:rsidRPr="004252AD">
        <w:rPr>
          <w:rFonts w:asciiTheme="majorHAnsi" w:hAnsiTheme="majorHAnsi" w:cs="Times New Roman"/>
          <w:b/>
          <w:color w:val="FFFFFF" w:themeColor="background1"/>
          <w:sz w:val="22"/>
          <w:szCs w:val="22"/>
        </w:rPr>
        <w:t>tent</w:t>
      </w:r>
    </w:p>
    <w:p w14:paraId="5E92509B" w14:textId="566285FD" w:rsidR="00A169C4" w:rsidRPr="00D82C6D" w:rsidRDefault="004D2188" w:rsidP="004D2188">
      <w:pPr>
        <w:pStyle w:val="PlainText"/>
        <w:jc w:val="both"/>
        <w:rPr>
          <w:rFonts w:asciiTheme="majorHAnsi" w:hAnsiTheme="majorHAnsi" w:cs="Times New Roman"/>
          <w:sz w:val="22"/>
          <w:szCs w:val="22"/>
        </w:rPr>
      </w:pPr>
      <w:r w:rsidRPr="00D82C6D">
        <w:rPr>
          <w:rFonts w:asciiTheme="majorHAnsi" w:hAnsiTheme="majorHAnsi" w:cs="Times New Roman"/>
          <w:sz w:val="22"/>
          <w:szCs w:val="22"/>
        </w:rPr>
        <w:tab/>
      </w:r>
      <w:r w:rsidRPr="00D82C6D">
        <w:rPr>
          <w:rFonts w:asciiTheme="majorHAnsi" w:hAnsiTheme="majorHAnsi" w:cs="Times New Roman"/>
          <w:sz w:val="22"/>
          <w:szCs w:val="22"/>
        </w:rPr>
        <w:tab/>
      </w:r>
      <w:r w:rsidR="004163B6" w:rsidRPr="00D82C6D">
        <w:rPr>
          <w:rFonts w:asciiTheme="majorHAnsi" w:hAnsiTheme="majorHAnsi" w:cs="Times New Roman"/>
          <w:sz w:val="22"/>
          <w:szCs w:val="22"/>
        </w:rPr>
        <w:t xml:space="preserve">The shape of </w:t>
      </w:r>
      <w:r w:rsidR="00737DF9" w:rsidRPr="00D82C6D">
        <w:rPr>
          <w:rFonts w:asciiTheme="majorHAnsi" w:hAnsiTheme="majorHAnsi" w:cs="Times New Roman"/>
          <w:sz w:val="22"/>
          <w:szCs w:val="22"/>
        </w:rPr>
        <w:t>your</w:t>
      </w:r>
      <w:r w:rsidR="004163B6" w:rsidRPr="00D82C6D">
        <w:rPr>
          <w:rFonts w:asciiTheme="majorHAnsi" w:hAnsiTheme="majorHAnsi" w:cs="Times New Roman"/>
          <w:sz w:val="22"/>
          <w:szCs w:val="22"/>
        </w:rPr>
        <w:t xml:space="preserve"> </w:t>
      </w:r>
      <w:r w:rsidR="00F9263D" w:rsidRPr="00D82C6D">
        <w:rPr>
          <w:rFonts w:asciiTheme="majorHAnsi" w:hAnsiTheme="majorHAnsi" w:cs="Times New Roman"/>
          <w:sz w:val="22"/>
          <w:szCs w:val="22"/>
        </w:rPr>
        <w:t>honors</w:t>
      </w:r>
      <w:r w:rsidR="008C4DBF" w:rsidRPr="00D82C6D">
        <w:rPr>
          <w:rFonts w:asciiTheme="majorHAnsi" w:hAnsiTheme="majorHAnsi" w:cs="Times New Roman"/>
          <w:sz w:val="22"/>
          <w:szCs w:val="22"/>
        </w:rPr>
        <w:t xml:space="preserve"> assignment</w:t>
      </w:r>
      <w:r w:rsidR="007370F8" w:rsidRPr="00D82C6D">
        <w:rPr>
          <w:rFonts w:asciiTheme="majorHAnsi" w:hAnsiTheme="majorHAnsi" w:cs="Times New Roman"/>
          <w:sz w:val="22"/>
          <w:szCs w:val="22"/>
        </w:rPr>
        <w:t xml:space="preserve"> </w:t>
      </w:r>
      <w:r w:rsidR="00A169C4" w:rsidRPr="00D82C6D">
        <w:rPr>
          <w:rFonts w:asciiTheme="majorHAnsi" w:hAnsiTheme="majorHAnsi" w:cs="Times New Roman"/>
          <w:sz w:val="22"/>
          <w:szCs w:val="22"/>
        </w:rPr>
        <w:t xml:space="preserve">is limited only by </w:t>
      </w:r>
      <w:r w:rsidR="00737DF9" w:rsidRPr="00D82C6D">
        <w:rPr>
          <w:rFonts w:asciiTheme="majorHAnsi" w:hAnsiTheme="majorHAnsi" w:cs="Times New Roman"/>
          <w:sz w:val="22"/>
          <w:szCs w:val="22"/>
        </w:rPr>
        <w:t>your</w:t>
      </w:r>
      <w:r w:rsidR="004163B6" w:rsidRPr="00D82C6D">
        <w:rPr>
          <w:rFonts w:asciiTheme="majorHAnsi" w:hAnsiTheme="majorHAnsi" w:cs="Times New Roman"/>
          <w:sz w:val="22"/>
          <w:szCs w:val="22"/>
        </w:rPr>
        <w:t xml:space="preserve"> </w:t>
      </w:r>
      <w:r w:rsidR="00571A2B" w:rsidRPr="00D82C6D">
        <w:rPr>
          <w:rFonts w:asciiTheme="majorHAnsi" w:hAnsiTheme="majorHAnsi" w:cs="Times New Roman"/>
          <w:sz w:val="22"/>
          <w:szCs w:val="22"/>
        </w:rPr>
        <w:t>imagina</w:t>
      </w:r>
      <w:r w:rsidR="004163B6" w:rsidRPr="00D82C6D">
        <w:rPr>
          <w:rFonts w:asciiTheme="majorHAnsi" w:hAnsiTheme="majorHAnsi" w:cs="Times New Roman"/>
          <w:sz w:val="22"/>
          <w:szCs w:val="22"/>
        </w:rPr>
        <w:t>tion</w:t>
      </w:r>
      <w:r w:rsidR="00571A2B" w:rsidRPr="00D82C6D">
        <w:rPr>
          <w:rFonts w:asciiTheme="majorHAnsi" w:hAnsiTheme="majorHAnsi" w:cs="Times New Roman"/>
          <w:sz w:val="22"/>
          <w:szCs w:val="22"/>
        </w:rPr>
        <w:t xml:space="preserve"> (</w:t>
      </w:r>
      <w:r w:rsidR="00EE5CBF" w:rsidRPr="00D82C6D">
        <w:rPr>
          <w:rFonts w:asciiTheme="majorHAnsi" w:hAnsiTheme="majorHAnsi" w:cs="Times New Roman"/>
          <w:sz w:val="22"/>
          <w:szCs w:val="22"/>
        </w:rPr>
        <w:t>subject to academic standards of professionalism</w:t>
      </w:r>
      <w:r w:rsidR="00571A2B" w:rsidRPr="00D82C6D">
        <w:rPr>
          <w:rFonts w:asciiTheme="majorHAnsi" w:hAnsiTheme="majorHAnsi" w:cs="Times New Roman"/>
          <w:sz w:val="22"/>
          <w:szCs w:val="22"/>
        </w:rPr>
        <w:t>)</w:t>
      </w:r>
      <w:r w:rsidR="003D29E0" w:rsidRPr="00D82C6D">
        <w:rPr>
          <w:rFonts w:asciiTheme="majorHAnsi" w:hAnsiTheme="majorHAnsi" w:cs="Times New Roman"/>
          <w:sz w:val="22"/>
          <w:szCs w:val="22"/>
        </w:rPr>
        <w:t xml:space="preserve"> and </w:t>
      </w:r>
      <w:r w:rsidR="00A169C4" w:rsidRPr="00D82C6D">
        <w:rPr>
          <w:rFonts w:asciiTheme="majorHAnsi" w:hAnsiTheme="majorHAnsi" w:cs="Times New Roman"/>
          <w:sz w:val="22"/>
          <w:szCs w:val="22"/>
        </w:rPr>
        <w:t xml:space="preserve">the approval of </w:t>
      </w:r>
      <w:r w:rsidR="00737DF9" w:rsidRPr="00D82C6D">
        <w:rPr>
          <w:rFonts w:asciiTheme="majorHAnsi" w:hAnsiTheme="majorHAnsi" w:cs="Times New Roman"/>
          <w:sz w:val="22"/>
          <w:szCs w:val="22"/>
        </w:rPr>
        <w:t>your</w:t>
      </w:r>
      <w:r w:rsidR="00A169C4" w:rsidRPr="00D82C6D">
        <w:rPr>
          <w:rFonts w:asciiTheme="majorHAnsi" w:hAnsiTheme="majorHAnsi" w:cs="Times New Roman"/>
          <w:sz w:val="22"/>
          <w:szCs w:val="22"/>
        </w:rPr>
        <w:t xml:space="preserve"> instructor.</w:t>
      </w:r>
      <w:r w:rsidR="00EF0B0C" w:rsidRPr="00D82C6D">
        <w:rPr>
          <w:rFonts w:asciiTheme="majorHAnsi" w:hAnsiTheme="majorHAnsi" w:cs="Times New Roman"/>
          <w:sz w:val="22"/>
          <w:szCs w:val="22"/>
        </w:rPr>
        <w:t xml:space="preserve"> </w:t>
      </w:r>
      <w:r w:rsidR="00A169C4" w:rsidRPr="00D82C6D">
        <w:rPr>
          <w:rFonts w:asciiTheme="majorHAnsi" w:hAnsiTheme="majorHAnsi" w:cs="Times New Roman"/>
          <w:sz w:val="22"/>
          <w:szCs w:val="22"/>
        </w:rPr>
        <w:t>Possible</w:t>
      </w:r>
      <w:r w:rsidR="000E1F59" w:rsidRPr="00D82C6D">
        <w:rPr>
          <w:rFonts w:asciiTheme="majorHAnsi" w:hAnsiTheme="majorHAnsi" w:cs="Times New Roman"/>
          <w:sz w:val="22"/>
          <w:szCs w:val="22"/>
        </w:rPr>
        <w:t xml:space="preserve"> types of</w:t>
      </w:r>
      <w:r w:rsidR="00A169C4" w:rsidRPr="00D82C6D">
        <w:rPr>
          <w:rFonts w:asciiTheme="majorHAnsi" w:hAnsiTheme="majorHAnsi" w:cs="Times New Roman"/>
          <w:sz w:val="22"/>
          <w:szCs w:val="22"/>
        </w:rPr>
        <w:t xml:space="preserve"> </w:t>
      </w:r>
      <w:r w:rsidR="00F9263D" w:rsidRPr="00D82C6D">
        <w:rPr>
          <w:rFonts w:asciiTheme="majorHAnsi" w:hAnsiTheme="majorHAnsi" w:cs="Times New Roman"/>
          <w:sz w:val="22"/>
          <w:szCs w:val="22"/>
        </w:rPr>
        <w:t>honors</w:t>
      </w:r>
      <w:r w:rsidR="008C4DBF" w:rsidRPr="00D82C6D">
        <w:rPr>
          <w:rFonts w:asciiTheme="majorHAnsi" w:hAnsiTheme="majorHAnsi" w:cs="Times New Roman"/>
          <w:sz w:val="22"/>
          <w:szCs w:val="22"/>
        </w:rPr>
        <w:t xml:space="preserve"> assignment</w:t>
      </w:r>
      <w:r w:rsidR="007370F8" w:rsidRPr="00D82C6D">
        <w:rPr>
          <w:rFonts w:asciiTheme="majorHAnsi" w:hAnsiTheme="majorHAnsi" w:cs="Times New Roman"/>
          <w:sz w:val="22"/>
          <w:szCs w:val="22"/>
        </w:rPr>
        <w:t>s</w:t>
      </w:r>
      <w:r w:rsidR="00A169C4" w:rsidRPr="00D82C6D">
        <w:rPr>
          <w:rFonts w:asciiTheme="majorHAnsi" w:hAnsiTheme="majorHAnsi" w:cs="Times New Roman"/>
          <w:sz w:val="22"/>
          <w:szCs w:val="22"/>
        </w:rPr>
        <w:t xml:space="preserve"> </w:t>
      </w:r>
      <w:r w:rsidR="006A3F3C" w:rsidRPr="00D82C6D">
        <w:rPr>
          <w:rFonts w:asciiTheme="majorHAnsi" w:hAnsiTheme="majorHAnsi" w:cs="Times New Roman"/>
          <w:sz w:val="22"/>
          <w:szCs w:val="22"/>
        </w:rPr>
        <w:t xml:space="preserve">may </w:t>
      </w:r>
      <w:r w:rsidR="00A169C4" w:rsidRPr="00D82C6D">
        <w:rPr>
          <w:rFonts w:asciiTheme="majorHAnsi" w:hAnsiTheme="majorHAnsi" w:cs="Times New Roman"/>
          <w:sz w:val="22"/>
          <w:szCs w:val="22"/>
        </w:rPr>
        <w:t>in</w:t>
      </w:r>
      <w:r w:rsidR="004D41BF" w:rsidRPr="00D82C6D">
        <w:rPr>
          <w:rFonts w:asciiTheme="majorHAnsi" w:hAnsiTheme="majorHAnsi" w:cs="Times New Roman"/>
          <w:sz w:val="22"/>
          <w:szCs w:val="22"/>
        </w:rPr>
        <w:t xml:space="preserve">clude </w:t>
      </w:r>
      <w:r w:rsidR="00606147" w:rsidRPr="00D82C6D">
        <w:rPr>
          <w:rFonts w:asciiTheme="majorHAnsi" w:hAnsiTheme="majorHAnsi" w:cs="Times New Roman"/>
          <w:sz w:val="22"/>
          <w:szCs w:val="22"/>
        </w:rPr>
        <w:t xml:space="preserve">(but are not limited to) </w:t>
      </w:r>
      <w:r w:rsidR="007370F8" w:rsidRPr="00D82C6D">
        <w:rPr>
          <w:rFonts w:asciiTheme="majorHAnsi" w:hAnsiTheme="majorHAnsi" w:cs="Times New Roman"/>
          <w:sz w:val="22"/>
          <w:szCs w:val="22"/>
        </w:rPr>
        <w:t>the fol</w:t>
      </w:r>
      <w:r w:rsidR="004D41BF" w:rsidRPr="00D82C6D">
        <w:rPr>
          <w:rFonts w:asciiTheme="majorHAnsi" w:hAnsiTheme="majorHAnsi" w:cs="Times New Roman"/>
          <w:sz w:val="22"/>
          <w:szCs w:val="22"/>
        </w:rPr>
        <w:t>lowing</w:t>
      </w:r>
      <w:r w:rsidR="007370F8" w:rsidRPr="00D82C6D">
        <w:rPr>
          <w:rFonts w:asciiTheme="majorHAnsi" w:hAnsiTheme="majorHAnsi" w:cs="Times New Roman"/>
          <w:sz w:val="22"/>
          <w:szCs w:val="22"/>
        </w:rPr>
        <w:t>:</w:t>
      </w:r>
    </w:p>
    <w:p w14:paraId="2E2B32AF" w14:textId="77777777" w:rsidR="0028314B" w:rsidRPr="00D82C6D" w:rsidRDefault="0028314B" w:rsidP="003F31DC">
      <w:pPr>
        <w:pStyle w:val="PlainText"/>
        <w:jc w:val="both"/>
        <w:rPr>
          <w:rFonts w:asciiTheme="majorHAnsi" w:hAnsiTheme="majorHAnsi" w:cs="Times New Roman"/>
          <w:sz w:val="22"/>
          <w:szCs w:val="22"/>
        </w:rPr>
      </w:pPr>
    </w:p>
    <w:p w14:paraId="4A443E63" w14:textId="77777777" w:rsidR="00A169C4" w:rsidRPr="00D82C6D" w:rsidRDefault="000D5584" w:rsidP="004D2188">
      <w:pPr>
        <w:pStyle w:val="PlainText"/>
        <w:numPr>
          <w:ilvl w:val="0"/>
          <w:numId w:val="35"/>
        </w:numPr>
        <w:pBdr>
          <w:top w:val="single" w:sz="12" w:space="1" w:color="auto"/>
          <w:left w:val="single" w:sz="12" w:space="4" w:color="auto"/>
          <w:bottom w:val="single" w:sz="12" w:space="6"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Research papers (8-</w:t>
      </w:r>
      <w:r w:rsidR="00A169C4" w:rsidRPr="00D82C6D">
        <w:rPr>
          <w:rFonts w:asciiTheme="majorHAnsi" w:hAnsiTheme="majorHAnsi" w:cs="Times New Roman"/>
          <w:sz w:val="22"/>
          <w:szCs w:val="22"/>
        </w:rPr>
        <w:t>10</w:t>
      </w:r>
      <w:r w:rsidRPr="00D82C6D">
        <w:rPr>
          <w:rFonts w:asciiTheme="majorHAnsi" w:hAnsiTheme="majorHAnsi" w:cs="Times New Roman"/>
          <w:sz w:val="22"/>
          <w:szCs w:val="22"/>
        </w:rPr>
        <w:t xml:space="preserve"> or more</w:t>
      </w:r>
      <w:r w:rsidR="00A169C4" w:rsidRPr="00D82C6D">
        <w:rPr>
          <w:rFonts w:asciiTheme="majorHAnsi" w:hAnsiTheme="majorHAnsi" w:cs="Times New Roman"/>
          <w:sz w:val="22"/>
          <w:szCs w:val="22"/>
        </w:rPr>
        <w:t xml:space="preserve"> pages</w:t>
      </w:r>
      <w:r w:rsidR="00101194" w:rsidRPr="00D82C6D">
        <w:rPr>
          <w:rFonts w:asciiTheme="majorHAnsi" w:hAnsiTheme="majorHAnsi" w:cs="Times New Roman"/>
          <w:sz w:val="22"/>
          <w:szCs w:val="22"/>
        </w:rPr>
        <w:t xml:space="preserve"> in length</w:t>
      </w:r>
      <w:r w:rsidR="00A169C4" w:rsidRPr="00D82C6D">
        <w:rPr>
          <w:rFonts w:asciiTheme="majorHAnsi" w:hAnsiTheme="majorHAnsi" w:cs="Times New Roman"/>
          <w:sz w:val="22"/>
          <w:szCs w:val="22"/>
        </w:rPr>
        <w:t>)</w:t>
      </w:r>
    </w:p>
    <w:p w14:paraId="371A3B80" w14:textId="77777777" w:rsidR="00A169C4" w:rsidRPr="00D82C6D" w:rsidRDefault="00A169C4" w:rsidP="004D2188">
      <w:pPr>
        <w:pStyle w:val="PlainText"/>
        <w:numPr>
          <w:ilvl w:val="0"/>
          <w:numId w:val="35"/>
        </w:numPr>
        <w:pBdr>
          <w:top w:val="single" w:sz="12" w:space="1" w:color="auto"/>
          <w:left w:val="single" w:sz="12" w:space="4" w:color="auto"/>
          <w:bottom w:val="single" w:sz="12" w:space="6"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Essays</w:t>
      </w:r>
      <w:r w:rsidR="002A65A7" w:rsidRPr="00D82C6D">
        <w:rPr>
          <w:rFonts w:asciiTheme="majorHAnsi" w:hAnsiTheme="majorHAnsi" w:cs="Times New Roman"/>
          <w:sz w:val="22"/>
          <w:szCs w:val="22"/>
        </w:rPr>
        <w:t xml:space="preserve"> or literature reviews</w:t>
      </w:r>
    </w:p>
    <w:p w14:paraId="046967AF" w14:textId="77777777" w:rsidR="00545F1A" w:rsidRPr="00D82C6D" w:rsidRDefault="00545F1A" w:rsidP="004D2188">
      <w:pPr>
        <w:pStyle w:val="PlainText"/>
        <w:numPr>
          <w:ilvl w:val="0"/>
          <w:numId w:val="35"/>
        </w:numPr>
        <w:pBdr>
          <w:top w:val="single" w:sz="12" w:space="1" w:color="auto"/>
          <w:left w:val="single" w:sz="12" w:space="4" w:color="auto"/>
          <w:bottom w:val="single" w:sz="12" w:space="6"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Research for preparing new course units or segments</w:t>
      </w:r>
    </w:p>
    <w:p w14:paraId="5ABB514E" w14:textId="77777777" w:rsidR="00A169C4" w:rsidRPr="00D82C6D" w:rsidRDefault="00A169C4" w:rsidP="004D2188">
      <w:pPr>
        <w:pStyle w:val="PlainText"/>
        <w:numPr>
          <w:ilvl w:val="0"/>
          <w:numId w:val="35"/>
        </w:numPr>
        <w:pBdr>
          <w:top w:val="single" w:sz="12" w:space="1" w:color="auto"/>
          <w:left w:val="single" w:sz="12" w:space="4" w:color="auto"/>
          <w:bottom w:val="single" w:sz="12" w:space="6"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Special laboratory experiments</w:t>
      </w:r>
    </w:p>
    <w:p w14:paraId="5F2B0808" w14:textId="77777777" w:rsidR="00A169C4" w:rsidRPr="00D82C6D" w:rsidRDefault="00A169C4" w:rsidP="004D2188">
      <w:pPr>
        <w:pStyle w:val="PlainText"/>
        <w:numPr>
          <w:ilvl w:val="0"/>
          <w:numId w:val="35"/>
        </w:numPr>
        <w:pBdr>
          <w:top w:val="single" w:sz="12" w:space="1" w:color="auto"/>
          <w:left w:val="single" w:sz="12" w:space="4" w:color="auto"/>
          <w:bottom w:val="single" w:sz="12" w:space="6"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Stratified opinion surveys</w:t>
      </w:r>
    </w:p>
    <w:p w14:paraId="10E00DED" w14:textId="77777777" w:rsidR="00A169C4" w:rsidRPr="00D82C6D" w:rsidRDefault="00A169C4" w:rsidP="004D2188">
      <w:pPr>
        <w:pStyle w:val="PlainText"/>
        <w:numPr>
          <w:ilvl w:val="0"/>
          <w:numId w:val="35"/>
        </w:numPr>
        <w:pBdr>
          <w:top w:val="single" w:sz="12" w:space="1" w:color="auto"/>
          <w:left w:val="single" w:sz="12" w:space="4" w:color="auto"/>
          <w:bottom w:val="single" w:sz="12" w:space="6"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Course or course unit evaluations</w:t>
      </w:r>
    </w:p>
    <w:p w14:paraId="7E82E99A" w14:textId="77777777" w:rsidR="00A169C4" w:rsidRPr="00D82C6D" w:rsidRDefault="006B6329" w:rsidP="004D2188">
      <w:pPr>
        <w:pStyle w:val="PlainText"/>
        <w:numPr>
          <w:ilvl w:val="0"/>
          <w:numId w:val="35"/>
        </w:numPr>
        <w:pBdr>
          <w:top w:val="single" w:sz="12" w:space="1" w:color="auto"/>
          <w:left w:val="single" w:sz="12" w:space="4" w:color="auto"/>
          <w:bottom w:val="single" w:sz="12" w:space="6"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Research for developing</w:t>
      </w:r>
      <w:r w:rsidR="006379C8" w:rsidRPr="00D82C6D">
        <w:rPr>
          <w:rFonts w:asciiTheme="majorHAnsi" w:hAnsiTheme="majorHAnsi" w:cs="Times New Roman"/>
          <w:sz w:val="22"/>
          <w:szCs w:val="22"/>
        </w:rPr>
        <w:t xml:space="preserve"> new courses </w:t>
      </w:r>
      <w:r w:rsidR="003A1383" w:rsidRPr="00D82C6D">
        <w:rPr>
          <w:rFonts w:asciiTheme="majorHAnsi" w:hAnsiTheme="majorHAnsi" w:cs="Times New Roman"/>
          <w:sz w:val="22"/>
          <w:szCs w:val="22"/>
        </w:rPr>
        <w:t>or</w:t>
      </w:r>
      <w:r w:rsidR="00A169C4" w:rsidRPr="00D82C6D">
        <w:rPr>
          <w:rFonts w:asciiTheme="majorHAnsi" w:hAnsiTheme="majorHAnsi" w:cs="Times New Roman"/>
          <w:sz w:val="22"/>
          <w:szCs w:val="22"/>
        </w:rPr>
        <w:t xml:space="preserve"> new teaching methods</w:t>
      </w:r>
    </w:p>
    <w:p w14:paraId="7F48B519" w14:textId="77777777" w:rsidR="00626472" w:rsidRPr="00D82C6D" w:rsidRDefault="00545F1A" w:rsidP="004D2188">
      <w:pPr>
        <w:pStyle w:val="PlainText"/>
        <w:numPr>
          <w:ilvl w:val="0"/>
          <w:numId w:val="35"/>
        </w:numPr>
        <w:pBdr>
          <w:top w:val="single" w:sz="12" w:space="1" w:color="auto"/>
          <w:left w:val="single" w:sz="12" w:space="4" w:color="auto"/>
          <w:bottom w:val="single" w:sz="12" w:space="6"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Service</w:t>
      </w:r>
      <w:r w:rsidR="006135CE" w:rsidRPr="00D82C6D">
        <w:rPr>
          <w:rFonts w:asciiTheme="majorHAnsi" w:hAnsiTheme="majorHAnsi" w:cs="Times New Roman"/>
          <w:sz w:val="22"/>
          <w:szCs w:val="22"/>
        </w:rPr>
        <w:t xml:space="preserve"> </w:t>
      </w:r>
      <w:r w:rsidRPr="00D82C6D">
        <w:rPr>
          <w:rFonts w:asciiTheme="majorHAnsi" w:hAnsiTheme="majorHAnsi" w:cs="Times New Roman"/>
          <w:sz w:val="22"/>
          <w:szCs w:val="22"/>
        </w:rPr>
        <w:t>learning or community engagement</w:t>
      </w:r>
      <w:r w:rsidR="006379C8" w:rsidRPr="00D82C6D">
        <w:rPr>
          <w:rFonts w:asciiTheme="majorHAnsi" w:hAnsiTheme="majorHAnsi" w:cs="Times New Roman"/>
          <w:sz w:val="22"/>
          <w:szCs w:val="22"/>
        </w:rPr>
        <w:t xml:space="preserve"> projects</w:t>
      </w:r>
    </w:p>
    <w:p w14:paraId="23587F8A" w14:textId="7BC517F9" w:rsidR="003B2FC9" w:rsidRPr="00D82C6D" w:rsidRDefault="00680D99" w:rsidP="004D2188">
      <w:pPr>
        <w:pStyle w:val="PlainText"/>
        <w:numPr>
          <w:ilvl w:val="0"/>
          <w:numId w:val="35"/>
        </w:numPr>
        <w:pBdr>
          <w:top w:val="single" w:sz="12" w:space="1" w:color="auto"/>
          <w:left w:val="single" w:sz="12" w:space="4" w:color="auto"/>
          <w:bottom w:val="single" w:sz="12" w:space="6"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 xml:space="preserve">Preparation </w:t>
      </w:r>
      <w:r w:rsidR="003E72A1" w:rsidRPr="00D82C6D">
        <w:rPr>
          <w:rFonts w:asciiTheme="majorHAnsi" w:hAnsiTheme="majorHAnsi" w:cs="Times New Roman"/>
          <w:sz w:val="22"/>
          <w:szCs w:val="22"/>
        </w:rPr>
        <w:t>of videos</w:t>
      </w:r>
      <w:r w:rsidR="00F2795D" w:rsidRPr="00D82C6D">
        <w:rPr>
          <w:rFonts w:asciiTheme="majorHAnsi" w:hAnsiTheme="majorHAnsi" w:cs="Times New Roman"/>
          <w:sz w:val="22"/>
          <w:szCs w:val="22"/>
        </w:rPr>
        <w:t>, blogs,</w:t>
      </w:r>
      <w:r w:rsidR="003E72A1" w:rsidRPr="00D82C6D">
        <w:rPr>
          <w:rFonts w:asciiTheme="majorHAnsi" w:hAnsiTheme="majorHAnsi" w:cs="Times New Roman"/>
          <w:sz w:val="22"/>
          <w:szCs w:val="22"/>
        </w:rPr>
        <w:t xml:space="preserve"> </w:t>
      </w:r>
      <w:r w:rsidR="00FD69C6" w:rsidRPr="00D82C6D">
        <w:rPr>
          <w:rFonts w:asciiTheme="majorHAnsi" w:hAnsiTheme="majorHAnsi" w:cs="Times New Roman"/>
          <w:sz w:val="22"/>
          <w:szCs w:val="22"/>
        </w:rPr>
        <w:t xml:space="preserve">PowerPoint presentations, </w:t>
      </w:r>
      <w:r w:rsidR="00FF46F2" w:rsidRPr="00D82C6D">
        <w:rPr>
          <w:rFonts w:asciiTheme="majorHAnsi" w:hAnsiTheme="majorHAnsi" w:cs="Times New Roman"/>
          <w:sz w:val="22"/>
          <w:szCs w:val="22"/>
        </w:rPr>
        <w:t xml:space="preserve">or </w:t>
      </w:r>
      <w:r w:rsidR="003E72A1" w:rsidRPr="00D82C6D">
        <w:rPr>
          <w:rFonts w:asciiTheme="majorHAnsi" w:hAnsiTheme="majorHAnsi" w:cs="Times New Roman"/>
          <w:sz w:val="22"/>
          <w:szCs w:val="22"/>
        </w:rPr>
        <w:t>photo</w:t>
      </w:r>
      <w:r w:rsidRPr="00D82C6D">
        <w:rPr>
          <w:rFonts w:asciiTheme="majorHAnsi" w:hAnsiTheme="majorHAnsi" w:cs="Times New Roman"/>
          <w:sz w:val="22"/>
          <w:szCs w:val="22"/>
        </w:rPr>
        <w:t xml:space="preserve"> essays</w:t>
      </w:r>
    </w:p>
    <w:p w14:paraId="15218390" w14:textId="77777777" w:rsidR="00FF46F2" w:rsidRPr="00D82C6D" w:rsidRDefault="00FF46F2" w:rsidP="004D2188">
      <w:pPr>
        <w:pStyle w:val="PlainText"/>
        <w:numPr>
          <w:ilvl w:val="0"/>
          <w:numId w:val="35"/>
        </w:numPr>
        <w:pBdr>
          <w:top w:val="single" w:sz="12" w:space="1" w:color="auto"/>
          <w:left w:val="single" w:sz="12" w:space="4" w:color="auto"/>
          <w:bottom w:val="single" w:sz="12" w:space="6"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 xml:space="preserve">Creating and maintaining social media outlets (e.g., Facebook, </w:t>
      </w:r>
      <w:r w:rsidR="006D17FE" w:rsidRPr="00D82C6D">
        <w:rPr>
          <w:rFonts w:asciiTheme="majorHAnsi" w:hAnsiTheme="majorHAnsi" w:cs="Times New Roman"/>
          <w:sz w:val="22"/>
          <w:szCs w:val="22"/>
        </w:rPr>
        <w:t>Insta</w:t>
      </w:r>
      <w:r w:rsidR="005860A7" w:rsidRPr="00D82C6D">
        <w:rPr>
          <w:rFonts w:asciiTheme="majorHAnsi" w:hAnsiTheme="majorHAnsi" w:cs="Times New Roman"/>
          <w:sz w:val="22"/>
          <w:szCs w:val="22"/>
        </w:rPr>
        <w:t>g</w:t>
      </w:r>
      <w:r w:rsidR="006D17FE" w:rsidRPr="00D82C6D">
        <w:rPr>
          <w:rFonts w:asciiTheme="majorHAnsi" w:hAnsiTheme="majorHAnsi" w:cs="Times New Roman"/>
          <w:sz w:val="22"/>
          <w:szCs w:val="22"/>
        </w:rPr>
        <w:t xml:space="preserve">ram, </w:t>
      </w:r>
      <w:r w:rsidRPr="00D82C6D">
        <w:rPr>
          <w:rFonts w:asciiTheme="majorHAnsi" w:hAnsiTheme="majorHAnsi" w:cs="Times New Roman"/>
          <w:sz w:val="22"/>
          <w:szCs w:val="22"/>
        </w:rPr>
        <w:t>Twitter,</w:t>
      </w:r>
      <w:r w:rsidR="006D17FE" w:rsidRPr="00D82C6D">
        <w:rPr>
          <w:rFonts w:asciiTheme="majorHAnsi" w:hAnsiTheme="majorHAnsi" w:cs="Times New Roman"/>
          <w:sz w:val="22"/>
          <w:szCs w:val="22"/>
        </w:rPr>
        <w:t xml:space="preserve"> YouTube,</w:t>
      </w:r>
      <w:r w:rsidRPr="00D82C6D">
        <w:rPr>
          <w:rFonts w:asciiTheme="majorHAnsi" w:hAnsiTheme="majorHAnsi" w:cs="Times New Roman"/>
          <w:sz w:val="22"/>
          <w:szCs w:val="22"/>
        </w:rPr>
        <w:t xml:space="preserve"> etc.) pertaining to a course-related topic</w:t>
      </w:r>
    </w:p>
    <w:p w14:paraId="41C0E828" w14:textId="77777777" w:rsidR="005513AE" w:rsidRPr="00D82C6D" w:rsidRDefault="00206995" w:rsidP="004D2188">
      <w:pPr>
        <w:pStyle w:val="PlainText"/>
        <w:numPr>
          <w:ilvl w:val="0"/>
          <w:numId w:val="35"/>
        </w:numPr>
        <w:pBdr>
          <w:top w:val="single" w:sz="12" w:space="1" w:color="auto"/>
          <w:left w:val="single" w:sz="12" w:space="4" w:color="auto"/>
          <w:bottom w:val="single" w:sz="12" w:space="6"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Participation in</w:t>
      </w:r>
      <w:r w:rsidR="00A23464" w:rsidRPr="00D82C6D">
        <w:rPr>
          <w:rFonts w:asciiTheme="majorHAnsi" w:hAnsiTheme="majorHAnsi" w:cs="Times New Roman"/>
          <w:sz w:val="22"/>
          <w:szCs w:val="22"/>
        </w:rPr>
        <w:t xml:space="preserve"> the REACT Prog</w:t>
      </w:r>
      <w:r w:rsidR="00310D5A" w:rsidRPr="00D82C6D">
        <w:rPr>
          <w:rFonts w:asciiTheme="majorHAnsi" w:hAnsiTheme="majorHAnsi" w:cs="Times New Roman"/>
          <w:sz w:val="22"/>
          <w:szCs w:val="22"/>
        </w:rPr>
        <w:t>ram</w:t>
      </w:r>
      <w:r w:rsidRPr="00D82C6D">
        <w:rPr>
          <w:rFonts w:asciiTheme="majorHAnsi" w:hAnsiTheme="majorHAnsi" w:cs="Times New Roman"/>
          <w:sz w:val="22"/>
          <w:szCs w:val="22"/>
        </w:rPr>
        <w:t xml:space="preserve">, which is available through selected </w:t>
      </w:r>
      <w:r w:rsidR="006D17FE" w:rsidRPr="00D82C6D">
        <w:rPr>
          <w:rFonts w:asciiTheme="majorHAnsi" w:hAnsiTheme="majorHAnsi" w:cs="Times New Roman"/>
          <w:sz w:val="22"/>
          <w:szCs w:val="22"/>
        </w:rPr>
        <w:t>Chemistry (</w:t>
      </w:r>
      <w:r w:rsidR="006D17FE" w:rsidRPr="00D82C6D">
        <w:rPr>
          <w:rFonts w:asciiTheme="majorHAnsi" w:hAnsiTheme="majorHAnsi" w:cs="Times New Roman"/>
          <w:b/>
          <w:sz w:val="22"/>
          <w:szCs w:val="22"/>
        </w:rPr>
        <w:t>CHEM</w:t>
      </w:r>
      <w:r w:rsidR="006D17FE" w:rsidRPr="00D82C6D">
        <w:rPr>
          <w:rFonts w:asciiTheme="majorHAnsi" w:hAnsiTheme="majorHAnsi" w:cs="Times New Roman"/>
          <w:sz w:val="22"/>
          <w:szCs w:val="22"/>
        </w:rPr>
        <w:t>)</w:t>
      </w:r>
      <w:r w:rsidR="009D6B72" w:rsidRPr="00D82C6D">
        <w:rPr>
          <w:rFonts w:asciiTheme="majorHAnsi" w:hAnsiTheme="majorHAnsi" w:cs="Times New Roman"/>
          <w:sz w:val="22"/>
          <w:szCs w:val="22"/>
        </w:rPr>
        <w:t xml:space="preserve"> </w:t>
      </w:r>
      <w:r w:rsidRPr="00D82C6D">
        <w:rPr>
          <w:rFonts w:asciiTheme="majorHAnsi" w:hAnsiTheme="majorHAnsi" w:cs="Times New Roman"/>
          <w:sz w:val="22"/>
          <w:szCs w:val="22"/>
        </w:rPr>
        <w:t>courses</w:t>
      </w:r>
      <w:r w:rsidR="00310D5A" w:rsidRPr="00D82C6D">
        <w:rPr>
          <w:rFonts w:asciiTheme="majorHAnsi" w:hAnsiTheme="majorHAnsi" w:cs="Times New Roman"/>
          <w:sz w:val="22"/>
          <w:szCs w:val="22"/>
        </w:rPr>
        <w:t xml:space="preserve"> (</w:t>
      </w:r>
      <w:hyperlink r:id="rId10" w:history="1">
        <w:r w:rsidR="008A42BC" w:rsidRPr="00D82C6D">
          <w:rPr>
            <w:rStyle w:val="Hyperlink"/>
            <w:rFonts w:asciiTheme="majorHAnsi" w:hAnsiTheme="majorHAnsi" w:cs="Times New Roman"/>
            <w:b/>
            <w:i/>
            <w:color w:val="auto"/>
            <w:sz w:val="22"/>
            <w:szCs w:val="22"/>
          </w:rPr>
          <w:t>https://www.scs.illinois.edu/~kidsnchem/index.php</w:t>
        </w:r>
      </w:hyperlink>
      <w:r w:rsidR="003B2FC9" w:rsidRPr="00D82C6D">
        <w:rPr>
          <w:rFonts w:asciiTheme="majorHAnsi" w:hAnsiTheme="majorHAnsi" w:cs="Times New Roman"/>
          <w:sz w:val="22"/>
          <w:szCs w:val="22"/>
        </w:rPr>
        <w:t>)</w:t>
      </w:r>
    </w:p>
    <w:p w14:paraId="20970CE4" w14:textId="5F814581" w:rsidR="00B32093" w:rsidRPr="00D82C6D" w:rsidRDefault="008F4CD0" w:rsidP="004D2188">
      <w:pPr>
        <w:pStyle w:val="PlainText"/>
        <w:numPr>
          <w:ilvl w:val="0"/>
          <w:numId w:val="35"/>
        </w:numPr>
        <w:pBdr>
          <w:top w:val="single" w:sz="12" w:space="1" w:color="auto"/>
          <w:left w:val="single" w:sz="12" w:space="4" w:color="auto"/>
          <w:bottom w:val="single" w:sz="12" w:space="6"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Successful completion of the Illinois Leadership Certificate Program (</w:t>
      </w:r>
      <w:r w:rsidRPr="00D82C6D">
        <w:rPr>
          <w:rFonts w:asciiTheme="majorHAnsi" w:hAnsiTheme="majorHAnsi" w:cs="Times New Roman"/>
          <w:b/>
          <w:i/>
          <w:sz w:val="22"/>
          <w:szCs w:val="22"/>
          <w:u w:val="single"/>
        </w:rPr>
        <w:t>http</w:t>
      </w:r>
      <w:r w:rsidR="008A42BC" w:rsidRPr="00D82C6D">
        <w:rPr>
          <w:rFonts w:asciiTheme="majorHAnsi" w:hAnsiTheme="majorHAnsi" w:cs="Times New Roman"/>
          <w:b/>
          <w:i/>
          <w:sz w:val="22"/>
          <w:szCs w:val="22"/>
          <w:u w:val="single"/>
        </w:rPr>
        <w:t>s</w:t>
      </w:r>
      <w:r w:rsidRPr="00D82C6D">
        <w:rPr>
          <w:rFonts w:asciiTheme="majorHAnsi" w:hAnsiTheme="majorHAnsi" w:cs="Times New Roman"/>
          <w:b/>
          <w:i/>
          <w:sz w:val="22"/>
          <w:szCs w:val="22"/>
          <w:u w:val="single"/>
        </w:rPr>
        <w:t>://leadership.illinois.edu</w:t>
      </w:r>
      <w:r w:rsidRPr="00D82C6D">
        <w:rPr>
          <w:rFonts w:asciiTheme="majorHAnsi" w:hAnsiTheme="majorHAnsi" w:cs="Times New Roman"/>
          <w:sz w:val="22"/>
          <w:szCs w:val="22"/>
        </w:rPr>
        <w:t xml:space="preserve">), which can be substituted for one </w:t>
      </w:r>
      <w:r w:rsidR="005531B1" w:rsidRPr="00D82C6D">
        <w:rPr>
          <w:rFonts w:asciiTheme="majorHAnsi" w:hAnsiTheme="majorHAnsi" w:cs="Times New Roman"/>
          <w:sz w:val="22"/>
          <w:szCs w:val="22"/>
        </w:rPr>
        <w:t>HCLA on the Honors Completion Plan.</w:t>
      </w:r>
    </w:p>
    <w:p w14:paraId="5DD64FCF" w14:textId="77777777" w:rsidR="00101194" w:rsidRPr="00D82C6D" w:rsidRDefault="00101194" w:rsidP="00DF748D">
      <w:pPr>
        <w:pStyle w:val="PlainText"/>
        <w:jc w:val="both"/>
        <w:rPr>
          <w:rFonts w:asciiTheme="majorHAnsi" w:hAnsiTheme="majorHAnsi" w:cs="Times New Roman"/>
          <w:sz w:val="22"/>
          <w:szCs w:val="22"/>
        </w:rPr>
      </w:pPr>
    </w:p>
    <w:p w14:paraId="01C08EE5" w14:textId="71C82B3E" w:rsidR="0005716A" w:rsidRPr="00D82C6D" w:rsidRDefault="0005716A" w:rsidP="00DF748D">
      <w:pPr>
        <w:pStyle w:val="PlainText"/>
        <w:numPr>
          <w:ilvl w:val="0"/>
          <w:numId w:val="32"/>
        </w:numPr>
        <w:jc w:val="both"/>
        <w:rPr>
          <w:rFonts w:asciiTheme="majorHAnsi" w:hAnsiTheme="majorHAnsi" w:cs="Times New Roman"/>
          <w:sz w:val="22"/>
          <w:szCs w:val="22"/>
        </w:rPr>
      </w:pPr>
      <w:r w:rsidRPr="00D82C6D">
        <w:rPr>
          <w:rFonts w:asciiTheme="majorHAnsi" w:hAnsiTheme="majorHAnsi" w:cs="Times New Roman"/>
          <w:sz w:val="22"/>
          <w:szCs w:val="22"/>
        </w:rPr>
        <w:t xml:space="preserve">Your </w:t>
      </w:r>
      <w:r w:rsidR="00F9263D" w:rsidRPr="00D82C6D">
        <w:rPr>
          <w:rFonts w:asciiTheme="majorHAnsi" w:hAnsiTheme="majorHAnsi" w:cs="Times New Roman"/>
          <w:sz w:val="22"/>
          <w:szCs w:val="22"/>
        </w:rPr>
        <w:t>honors</w:t>
      </w:r>
      <w:r w:rsidRPr="00D82C6D">
        <w:rPr>
          <w:rFonts w:asciiTheme="majorHAnsi" w:hAnsiTheme="majorHAnsi" w:cs="Times New Roman"/>
          <w:sz w:val="22"/>
          <w:szCs w:val="22"/>
        </w:rPr>
        <w:t xml:space="preserve"> assignment needs to be completed before the end of the academic term. You and your instructor should meet every so often to discuss your progress. You should expect to devote </w:t>
      </w:r>
      <w:r w:rsidR="00DA4CC5" w:rsidRPr="00D82C6D">
        <w:rPr>
          <w:rFonts w:asciiTheme="majorHAnsi" w:hAnsiTheme="majorHAnsi" w:cs="Times New Roman"/>
          <w:sz w:val="22"/>
          <w:szCs w:val="22"/>
        </w:rPr>
        <w:t>at least</w:t>
      </w:r>
      <w:r w:rsidRPr="00D82C6D">
        <w:rPr>
          <w:rFonts w:asciiTheme="majorHAnsi" w:hAnsiTheme="majorHAnsi" w:cs="Times New Roman"/>
          <w:sz w:val="22"/>
          <w:szCs w:val="22"/>
        </w:rPr>
        <w:t xml:space="preserve"> fifteen (15) addition</w:t>
      </w:r>
      <w:r w:rsidR="00C9593F" w:rsidRPr="00D82C6D">
        <w:rPr>
          <w:rFonts w:asciiTheme="majorHAnsi" w:hAnsiTheme="majorHAnsi" w:cs="Times New Roman"/>
          <w:sz w:val="22"/>
          <w:szCs w:val="22"/>
        </w:rPr>
        <w:t xml:space="preserve">al hours of work time to your </w:t>
      </w:r>
      <w:r w:rsidR="00F9263D" w:rsidRPr="00D82C6D">
        <w:rPr>
          <w:rFonts w:asciiTheme="majorHAnsi" w:hAnsiTheme="majorHAnsi" w:cs="Times New Roman"/>
          <w:sz w:val="22"/>
          <w:szCs w:val="22"/>
        </w:rPr>
        <w:t>honors</w:t>
      </w:r>
      <w:r w:rsidRPr="00D82C6D">
        <w:rPr>
          <w:rFonts w:asciiTheme="majorHAnsi" w:hAnsiTheme="majorHAnsi" w:cs="Times New Roman"/>
          <w:sz w:val="22"/>
          <w:szCs w:val="22"/>
        </w:rPr>
        <w:t xml:space="preserve"> assignment throughout the academic term. If you wish to cancel </w:t>
      </w:r>
      <w:r w:rsidR="00CA6649" w:rsidRPr="00D82C6D">
        <w:rPr>
          <w:rFonts w:asciiTheme="majorHAnsi" w:hAnsiTheme="majorHAnsi" w:cs="Times New Roman"/>
          <w:sz w:val="22"/>
          <w:szCs w:val="22"/>
        </w:rPr>
        <w:t xml:space="preserve">or modify </w:t>
      </w:r>
      <w:r w:rsidRPr="00D82C6D">
        <w:rPr>
          <w:rFonts w:asciiTheme="majorHAnsi" w:hAnsiTheme="majorHAnsi" w:cs="Times New Roman"/>
          <w:sz w:val="22"/>
          <w:szCs w:val="22"/>
        </w:rPr>
        <w:t xml:space="preserve">an </w:t>
      </w:r>
      <w:r w:rsidR="00F9263D" w:rsidRPr="00D82C6D">
        <w:rPr>
          <w:rFonts w:asciiTheme="majorHAnsi" w:hAnsiTheme="majorHAnsi" w:cs="Times New Roman"/>
          <w:sz w:val="22"/>
          <w:szCs w:val="22"/>
        </w:rPr>
        <w:t>honors</w:t>
      </w:r>
      <w:r w:rsidRPr="00D82C6D">
        <w:rPr>
          <w:rFonts w:asciiTheme="majorHAnsi" w:hAnsiTheme="majorHAnsi" w:cs="Times New Roman"/>
          <w:sz w:val="22"/>
          <w:szCs w:val="22"/>
        </w:rPr>
        <w:t xml:space="preserve"> assignment already in progress, then you should notify your instructor and </w:t>
      </w:r>
      <w:r w:rsidR="00882C76" w:rsidRPr="00D82C6D">
        <w:rPr>
          <w:rFonts w:asciiTheme="majorHAnsi" w:hAnsiTheme="majorHAnsi" w:cs="Times New Roman"/>
          <w:sz w:val="22"/>
          <w:szCs w:val="22"/>
        </w:rPr>
        <w:t>the Honors Program</w:t>
      </w:r>
      <w:r w:rsidRPr="00D82C6D">
        <w:rPr>
          <w:rFonts w:asciiTheme="majorHAnsi" w:hAnsiTheme="majorHAnsi" w:cs="Times New Roman"/>
          <w:sz w:val="22"/>
          <w:szCs w:val="22"/>
        </w:rPr>
        <w:t xml:space="preserve"> via email </w:t>
      </w:r>
      <w:r w:rsidR="00882C76" w:rsidRPr="00D82C6D">
        <w:rPr>
          <w:rFonts w:asciiTheme="majorHAnsi" w:hAnsiTheme="majorHAnsi" w:cs="Times New Roman"/>
          <w:sz w:val="22"/>
          <w:szCs w:val="22"/>
        </w:rPr>
        <w:t>(</w:t>
      </w:r>
      <w:hyperlink r:id="rId11" w:history="1">
        <w:r w:rsidR="00DD706C" w:rsidRPr="00306CDD">
          <w:rPr>
            <w:rStyle w:val="Hyperlink"/>
            <w:rFonts w:asciiTheme="majorHAnsi" w:hAnsiTheme="majorHAnsi" w:cs="Times New Roman"/>
            <w:b/>
            <w:bCs/>
            <w:i/>
            <w:iCs/>
            <w:sz w:val="22"/>
            <w:szCs w:val="22"/>
          </w:rPr>
          <w:t>aces-jshp@illinois.edu</w:t>
        </w:r>
      </w:hyperlink>
      <w:r w:rsidR="00882C76" w:rsidRPr="00D82C6D">
        <w:rPr>
          <w:rFonts w:asciiTheme="majorHAnsi" w:hAnsiTheme="majorHAnsi" w:cs="Times New Roman"/>
          <w:sz w:val="22"/>
          <w:szCs w:val="22"/>
        </w:rPr>
        <w:t xml:space="preserve">) </w:t>
      </w:r>
      <w:r w:rsidRPr="00D82C6D">
        <w:rPr>
          <w:rFonts w:asciiTheme="majorHAnsi" w:hAnsiTheme="majorHAnsi" w:cs="Times New Roman"/>
          <w:sz w:val="22"/>
          <w:szCs w:val="22"/>
        </w:rPr>
        <w:t xml:space="preserve">at least one week before the </w:t>
      </w:r>
      <w:r w:rsidR="00F9263D" w:rsidRPr="00D82C6D">
        <w:rPr>
          <w:rFonts w:asciiTheme="majorHAnsi" w:hAnsiTheme="majorHAnsi" w:cs="Times New Roman"/>
          <w:sz w:val="22"/>
          <w:szCs w:val="22"/>
        </w:rPr>
        <w:t>end of the academic term</w:t>
      </w:r>
      <w:r w:rsidRPr="00D82C6D">
        <w:rPr>
          <w:rFonts w:asciiTheme="majorHAnsi" w:hAnsiTheme="majorHAnsi" w:cs="Times New Roman"/>
          <w:sz w:val="22"/>
          <w:szCs w:val="22"/>
        </w:rPr>
        <w:t>.</w:t>
      </w:r>
    </w:p>
    <w:p w14:paraId="5336A0BC" w14:textId="7D8EF551" w:rsidR="00C11F9E" w:rsidRPr="00D82C6D" w:rsidRDefault="00C11F9E" w:rsidP="00DF748D">
      <w:pPr>
        <w:pStyle w:val="ListParagraph"/>
        <w:numPr>
          <w:ilvl w:val="0"/>
          <w:numId w:val="32"/>
        </w:numPr>
        <w:jc w:val="both"/>
        <w:rPr>
          <w:rFonts w:asciiTheme="majorHAnsi" w:hAnsiTheme="majorHAnsi"/>
          <w:sz w:val="22"/>
          <w:szCs w:val="22"/>
        </w:rPr>
      </w:pPr>
      <w:r w:rsidRPr="00D82C6D">
        <w:rPr>
          <w:rFonts w:asciiTheme="majorHAnsi" w:hAnsiTheme="majorHAnsi"/>
          <w:sz w:val="22"/>
          <w:szCs w:val="22"/>
        </w:rPr>
        <w:t xml:space="preserve">It is not necessary to submit an HCLA request for a </w:t>
      </w:r>
      <w:r w:rsidRPr="00D82C6D">
        <w:rPr>
          <w:rFonts w:asciiTheme="majorHAnsi" w:hAnsiTheme="majorHAnsi"/>
          <w:b/>
          <w:sz w:val="22"/>
          <w:szCs w:val="22"/>
        </w:rPr>
        <w:t>396</w:t>
      </w:r>
      <w:r w:rsidRPr="00D82C6D">
        <w:rPr>
          <w:rFonts w:asciiTheme="majorHAnsi" w:hAnsiTheme="majorHAnsi"/>
          <w:sz w:val="22"/>
          <w:szCs w:val="22"/>
        </w:rPr>
        <w:t xml:space="preserve"> (honors undergraduate research) course </w:t>
      </w:r>
      <w:r w:rsidR="00B95EB9" w:rsidRPr="00D82C6D">
        <w:rPr>
          <w:rFonts w:asciiTheme="majorHAnsi" w:hAnsiTheme="majorHAnsi"/>
          <w:sz w:val="22"/>
          <w:szCs w:val="22"/>
        </w:rPr>
        <w:t>to</w:t>
      </w:r>
      <w:r w:rsidRPr="00D82C6D">
        <w:rPr>
          <w:rFonts w:asciiTheme="majorHAnsi" w:hAnsiTheme="majorHAnsi"/>
          <w:sz w:val="22"/>
          <w:szCs w:val="22"/>
        </w:rPr>
        <w:t xml:space="preserve"> earn honors credit. Please note, however, that although James Scholars are free to enroll in </w:t>
      </w:r>
      <w:r w:rsidRPr="00D82C6D">
        <w:rPr>
          <w:rFonts w:asciiTheme="majorHAnsi" w:hAnsiTheme="majorHAnsi"/>
          <w:b/>
          <w:sz w:val="22"/>
          <w:szCs w:val="22"/>
        </w:rPr>
        <w:t>396</w:t>
      </w:r>
      <w:r w:rsidRPr="00D82C6D">
        <w:rPr>
          <w:rFonts w:asciiTheme="majorHAnsi" w:hAnsiTheme="majorHAnsi"/>
          <w:sz w:val="22"/>
          <w:szCs w:val="22"/>
        </w:rPr>
        <w:t xml:space="preserve"> courses (or in </w:t>
      </w:r>
      <w:r w:rsidRPr="00D82C6D">
        <w:rPr>
          <w:rFonts w:asciiTheme="majorHAnsi" w:hAnsiTheme="majorHAnsi"/>
          <w:b/>
          <w:sz w:val="22"/>
          <w:szCs w:val="22"/>
        </w:rPr>
        <w:t>ANSC 398, section B</w:t>
      </w:r>
      <w:r w:rsidRPr="00D82C6D">
        <w:rPr>
          <w:rFonts w:asciiTheme="majorHAnsi" w:hAnsiTheme="majorHAnsi"/>
          <w:sz w:val="22"/>
          <w:szCs w:val="22"/>
        </w:rPr>
        <w:t xml:space="preserve"> for Animal Sciences majors) as often as allowed by their respective departments, only one (1) honors undergraduate research course will be counted toward the fulfillment of the “four courses with honors credit before you gra</w:t>
      </w:r>
      <w:r w:rsidR="00C9593F" w:rsidRPr="00D82C6D">
        <w:rPr>
          <w:rFonts w:asciiTheme="majorHAnsi" w:hAnsiTheme="majorHAnsi"/>
          <w:sz w:val="22"/>
          <w:szCs w:val="22"/>
        </w:rPr>
        <w:t>duate” Milestone of Achievement on your Honors Completion Plan (HCP).</w:t>
      </w:r>
    </w:p>
    <w:p w14:paraId="1AD6922B" w14:textId="77777777" w:rsidR="00D52D48" w:rsidRPr="00D82C6D" w:rsidRDefault="00D52D48" w:rsidP="003F31DC">
      <w:pPr>
        <w:pStyle w:val="PlainText"/>
        <w:jc w:val="both"/>
        <w:rPr>
          <w:rFonts w:asciiTheme="majorHAnsi" w:hAnsiTheme="majorHAnsi" w:cs="Times New Roman"/>
          <w:sz w:val="22"/>
          <w:szCs w:val="22"/>
        </w:rPr>
      </w:pPr>
    </w:p>
    <w:p w14:paraId="1CC0D449" w14:textId="77777777" w:rsidR="00D42708" w:rsidRPr="004252AD" w:rsidRDefault="00D42708" w:rsidP="004252AD">
      <w:pPr>
        <w:pStyle w:val="PlainText"/>
        <w:pBdr>
          <w:top w:val="single" w:sz="12" w:space="1" w:color="auto" w:shadow="1"/>
          <w:left w:val="single" w:sz="12" w:space="4" w:color="auto" w:shadow="1"/>
          <w:bottom w:val="single" w:sz="12" w:space="1" w:color="auto" w:shadow="1"/>
          <w:right w:val="single" w:sz="12" w:space="4" w:color="auto" w:shadow="1"/>
        </w:pBdr>
        <w:shd w:val="clear" w:color="auto" w:fill="13294B"/>
        <w:jc w:val="center"/>
        <w:rPr>
          <w:rFonts w:asciiTheme="majorHAnsi" w:hAnsiTheme="majorHAnsi" w:cs="Times New Roman"/>
          <w:b/>
          <w:color w:val="FFFFFF" w:themeColor="background1"/>
          <w:sz w:val="22"/>
          <w:szCs w:val="22"/>
        </w:rPr>
      </w:pPr>
      <w:r w:rsidRPr="004252AD">
        <w:rPr>
          <w:rFonts w:asciiTheme="majorHAnsi" w:hAnsiTheme="majorHAnsi" w:cs="Times New Roman"/>
          <w:b/>
          <w:color w:val="FFFFFF" w:themeColor="background1"/>
          <w:sz w:val="22"/>
          <w:szCs w:val="22"/>
        </w:rPr>
        <w:t>Grading Procedures</w:t>
      </w:r>
    </w:p>
    <w:p w14:paraId="2C9CB1BD" w14:textId="227F4FAC" w:rsidR="00D42708" w:rsidRPr="00D82C6D" w:rsidRDefault="00CE3246" w:rsidP="003F31DC">
      <w:pPr>
        <w:pStyle w:val="PlainText"/>
        <w:jc w:val="both"/>
        <w:rPr>
          <w:rFonts w:asciiTheme="majorHAnsi" w:hAnsiTheme="majorHAnsi" w:cs="Times New Roman"/>
          <w:sz w:val="22"/>
          <w:szCs w:val="22"/>
        </w:rPr>
      </w:pPr>
      <w:r w:rsidRPr="00D82C6D">
        <w:rPr>
          <w:rFonts w:asciiTheme="majorHAnsi" w:hAnsiTheme="majorHAnsi" w:cs="Times New Roman"/>
          <w:sz w:val="22"/>
          <w:szCs w:val="22"/>
        </w:rPr>
        <w:tab/>
      </w:r>
      <w:r w:rsidRPr="00D82C6D">
        <w:rPr>
          <w:rFonts w:asciiTheme="majorHAnsi" w:hAnsiTheme="majorHAnsi" w:cs="Times New Roman"/>
          <w:sz w:val="22"/>
          <w:szCs w:val="22"/>
        </w:rPr>
        <w:tab/>
      </w:r>
      <w:r w:rsidR="00D42708" w:rsidRPr="00D82C6D">
        <w:rPr>
          <w:rFonts w:asciiTheme="majorHAnsi" w:hAnsiTheme="majorHAnsi" w:cs="Times New Roman"/>
          <w:sz w:val="22"/>
          <w:szCs w:val="22"/>
        </w:rPr>
        <w:t xml:space="preserve">At the end of the </w:t>
      </w:r>
      <w:r w:rsidR="0038265F" w:rsidRPr="00D82C6D">
        <w:rPr>
          <w:rFonts w:asciiTheme="majorHAnsi" w:hAnsiTheme="majorHAnsi" w:cs="Times New Roman"/>
          <w:sz w:val="22"/>
          <w:szCs w:val="22"/>
        </w:rPr>
        <w:t>academic term</w:t>
      </w:r>
      <w:r w:rsidR="00D42708" w:rsidRPr="00D82C6D">
        <w:rPr>
          <w:rFonts w:asciiTheme="majorHAnsi" w:hAnsiTheme="majorHAnsi" w:cs="Times New Roman"/>
          <w:sz w:val="22"/>
          <w:szCs w:val="22"/>
        </w:rPr>
        <w:t xml:space="preserve">, </w:t>
      </w:r>
      <w:r w:rsidR="00F66880" w:rsidRPr="00D82C6D">
        <w:rPr>
          <w:rFonts w:asciiTheme="majorHAnsi" w:hAnsiTheme="majorHAnsi" w:cs="Times New Roman"/>
          <w:sz w:val="22"/>
          <w:szCs w:val="22"/>
        </w:rPr>
        <w:t xml:space="preserve">based on your letter grade and the outcome of your </w:t>
      </w:r>
      <w:r w:rsidR="00F9263D" w:rsidRPr="00D82C6D">
        <w:rPr>
          <w:rFonts w:asciiTheme="majorHAnsi" w:hAnsiTheme="majorHAnsi" w:cs="Times New Roman"/>
          <w:sz w:val="22"/>
          <w:szCs w:val="22"/>
        </w:rPr>
        <w:t>honors</w:t>
      </w:r>
      <w:r w:rsidR="00F66880" w:rsidRPr="00D82C6D">
        <w:rPr>
          <w:rFonts w:asciiTheme="majorHAnsi" w:hAnsiTheme="majorHAnsi" w:cs="Times New Roman"/>
          <w:sz w:val="22"/>
          <w:szCs w:val="22"/>
        </w:rPr>
        <w:t xml:space="preserve"> assignment, </w:t>
      </w:r>
      <w:r w:rsidR="003155A3" w:rsidRPr="00D82C6D">
        <w:rPr>
          <w:rFonts w:asciiTheme="majorHAnsi" w:hAnsiTheme="majorHAnsi" w:cs="Times New Roman"/>
          <w:sz w:val="22"/>
          <w:szCs w:val="22"/>
        </w:rPr>
        <w:t>your</w:t>
      </w:r>
      <w:r w:rsidR="00D42708" w:rsidRPr="00D82C6D">
        <w:rPr>
          <w:rFonts w:asciiTheme="majorHAnsi" w:hAnsiTheme="majorHAnsi" w:cs="Times New Roman"/>
          <w:sz w:val="22"/>
          <w:szCs w:val="22"/>
        </w:rPr>
        <w:t xml:space="preserve"> instructor will determine if honors credit </w:t>
      </w:r>
      <w:r w:rsidR="007651A4" w:rsidRPr="00D82C6D">
        <w:rPr>
          <w:rFonts w:asciiTheme="majorHAnsi" w:hAnsiTheme="majorHAnsi" w:cs="Times New Roman"/>
          <w:sz w:val="22"/>
          <w:szCs w:val="22"/>
        </w:rPr>
        <w:t>will be granted</w:t>
      </w:r>
      <w:r w:rsidR="00DA4CC5" w:rsidRPr="00D82C6D">
        <w:rPr>
          <w:rFonts w:asciiTheme="majorHAnsi" w:hAnsiTheme="majorHAnsi" w:cs="Times New Roman"/>
          <w:sz w:val="22"/>
          <w:szCs w:val="22"/>
        </w:rPr>
        <w:t xml:space="preserve"> for the course. </w:t>
      </w:r>
      <w:r w:rsidR="003155A3" w:rsidRPr="00D82C6D">
        <w:rPr>
          <w:rFonts w:asciiTheme="majorHAnsi" w:hAnsiTheme="majorHAnsi" w:cs="Times New Roman"/>
          <w:b/>
          <w:bCs/>
          <w:sz w:val="22"/>
          <w:szCs w:val="22"/>
        </w:rPr>
        <w:t>Your</w:t>
      </w:r>
      <w:r w:rsidR="00D42708" w:rsidRPr="00D82C6D">
        <w:rPr>
          <w:rFonts w:asciiTheme="majorHAnsi" w:hAnsiTheme="majorHAnsi" w:cs="Times New Roman"/>
          <w:b/>
          <w:bCs/>
          <w:sz w:val="22"/>
          <w:szCs w:val="22"/>
        </w:rPr>
        <w:t xml:space="preserve"> instructor is the sole judge of whether honors credit </w:t>
      </w:r>
      <w:r w:rsidR="007651A4" w:rsidRPr="00D82C6D">
        <w:rPr>
          <w:rFonts w:asciiTheme="majorHAnsi" w:hAnsiTheme="majorHAnsi" w:cs="Times New Roman"/>
          <w:b/>
          <w:bCs/>
          <w:sz w:val="22"/>
          <w:szCs w:val="22"/>
        </w:rPr>
        <w:t>will be earned</w:t>
      </w:r>
      <w:r w:rsidR="00DA4CC5" w:rsidRPr="00D82C6D">
        <w:rPr>
          <w:rFonts w:asciiTheme="majorHAnsi" w:hAnsiTheme="majorHAnsi" w:cs="Times New Roman"/>
          <w:b/>
          <w:bCs/>
          <w:sz w:val="22"/>
          <w:szCs w:val="22"/>
        </w:rPr>
        <w:t>.</w:t>
      </w:r>
      <w:r w:rsidR="00D42708" w:rsidRPr="00D82C6D">
        <w:rPr>
          <w:rFonts w:asciiTheme="majorHAnsi" w:hAnsiTheme="majorHAnsi" w:cs="Times New Roman"/>
          <w:sz w:val="22"/>
          <w:szCs w:val="22"/>
        </w:rPr>
        <w:t xml:space="preserve"> </w:t>
      </w:r>
      <w:r w:rsidR="005825CC" w:rsidRPr="00D82C6D">
        <w:rPr>
          <w:rFonts w:asciiTheme="majorHAnsi" w:hAnsiTheme="majorHAnsi" w:cs="Times New Roman"/>
          <w:sz w:val="22"/>
          <w:szCs w:val="22"/>
        </w:rPr>
        <w:t>As a general rule, h</w:t>
      </w:r>
      <w:r w:rsidR="00D42708" w:rsidRPr="00D82C6D">
        <w:rPr>
          <w:rFonts w:asciiTheme="majorHAnsi" w:hAnsiTheme="majorHAnsi" w:cs="Times New Roman"/>
          <w:sz w:val="22"/>
          <w:szCs w:val="22"/>
        </w:rPr>
        <w:t>onors credit will be granted if:</w:t>
      </w:r>
    </w:p>
    <w:p w14:paraId="125B6280" w14:textId="77777777" w:rsidR="007651A4" w:rsidRPr="00D82C6D" w:rsidRDefault="007651A4" w:rsidP="003F31DC">
      <w:pPr>
        <w:pStyle w:val="PlainText"/>
        <w:jc w:val="both"/>
        <w:rPr>
          <w:rFonts w:asciiTheme="majorHAnsi" w:hAnsiTheme="majorHAnsi" w:cs="Times New Roman"/>
          <w:sz w:val="22"/>
          <w:szCs w:val="22"/>
        </w:rPr>
      </w:pPr>
    </w:p>
    <w:p w14:paraId="56DE7CE0" w14:textId="77777777" w:rsidR="00D42708" w:rsidRPr="00D82C6D" w:rsidRDefault="00A30FDE" w:rsidP="00CE3246">
      <w:pPr>
        <w:pStyle w:val="PlainText"/>
        <w:numPr>
          <w:ilvl w:val="0"/>
          <w:numId w:val="31"/>
        </w:numPr>
        <w:pBdr>
          <w:top w:val="single" w:sz="12" w:space="1" w:color="auto"/>
          <w:left w:val="single" w:sz="12" w:space="4" w:color="auto"/>
          <w:bottom w:val="single" w:sz="12" w:space="1"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You were</w:t>
      </w:r>
      <w:r w:rsidR="00D42708" w:rsidRPr="00D82C6D">
        <w:rPr>
          <w:rFonts w:asciiTheme="majorHAnsi" w:hAnsiTheme="majorHAnsi" w:cs="Times New Roman"/>
          <w:sz w:val="22"/>
          <w:szCs w:val="22"/>
        </w:rPr>
        <w:t xml:space="preserve"> enrolled in the ACES James Scholar Honors Program </w:t>
      </w:r>
      <w:r w:rsidR="004171CC" w:rsidRPr="00D82C6D">
        <w:rPr>
          <w:rFonts w:asciiTheme="majorHAnsi" w:hAnsiTheme="majorHAnsi" w:cs="Times New Roman"/>
          <w:sz w:val="22"/>
          <w:szCs w:val="22"/>
        </w:rPr>
        <w:t xml:space="preserve">and/or the Campus Honors Program (Chancellor’s Scholars) </w:t>
      </w:r>
      <w:r w:rsidR="00D42708" w:rsidRPr="00D82C6D">
        <w:rPr>
          <w:rFonts w:asciiTheme="majorHAnsi" w:hAnsiTheme="majorHAnsi" w:cs="Times New Roman"/>
          <w:sz w:val="22"/>
          <w:szCs w:val="22"/>
        </w:rPr>
        <w:t xml:space="preserve">during the </w:t>
      </w:r>
      <w:r w:rsidR="000F01D4" w:rsidRPr="00D82C6D">
        <w:rPr>
          <w:rFonts w:asciiTheme="majorHAnsi" w:hAnsiTheme="majorHAnsi" w:cs="Times New Roman"/>
          <w:sz w:val="22"/>
          <w:szCs w:val="22"/>
        </w:rPr>
        <w:t>academic term</w:t>
      </w:r>
      <w:r w:rsidR="00D42708" w:rsidRPr="00D82C6D">
        <w:rPr>
          <w:rFonts w:asciiTheme="majorHAnsi" w:hAnsiTheme="majorHAnsi" w:cs="Times New Roman"/>
          <w:sz w:val="22"/>
          <w:szCs w:val="22"/>
        </w:rPr>
        <w:t xml:space="preserve"> in which </w:t>
      </w:r>
      <w:r w:rsidR="001C6576" w:rsidRPr="00D82C6D">
        <w:rPr>
          <w:rFonts w:asciiTheme="majorHAnsi" w:hAnsiTheme="majorHAnsi" w:cs="Times New Roman"/>
          <w:sz w:val="22"/>
          <w:szCs w:val="22"/>
        </w:rPr>
        <w:t>you took the course</w:t>
      </w:r>
      <w:r w:rsidR="00D42708" w:rsidRPr="00D82C6D">
        <w:rPr>
          <w:rFonts w:asciiTheme="majorHAnsi" w:hAnsiTheme="majorHAnsi" w:cs="Times New Roman"/>
          <w:sz w:val="22"/>
          <w:szCs w:val="22"/>
        </w:rPr>
        <w:t>.</w:t>
      </w:r>
    </w:p>
    <w:p w14:paraId="53445B47" w14:textId="77777777" w:rsidR="00BB2429" w:rsidRPr="00D82C6D" w:rsidRDefault="00C4301B" w:rsidP="00CE3246">
      <w:pPr>
        <w:pStyle w:val="PlainText"/>
        <w:numPr>
          <w:ilvl w:val="0"/>
          <w:numId w:val="31"/>
        </w:numPr>
        <w:pBdr>
          <w:top w:val="single" w:sz="12" w:space="1" w:color="auto"/>
          <w:left w:val="single" w:sz="12" w:space="4" w:color="auto"/>
          <w:bottom w:val="single" w:sz="12" w:space="1"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 xml:space="preserve">You have completed the </w:t>
      </w:r>
      <w:r w:rsidR="00F9263D" w:rsidRPr="00D82C6D">
        <w:rPr>
          <w:rFonts w:asciiTheme="majorHAnsi" w:hAnsiTheme="majorHAnsi" w:cs="Times New Roman"/>
          <w:sz w:val="22"/>
          <w:szCs w:val="22"/>
        </w:rPr>
        <w:t>honors</w:t>
      </w:r>
      <w:r w:rsidRPr="00D82C6D">
        <w:rPr>
          <w:rFonts w:asciiTheme="majorHAnsi" w:hAnsiTheme="majorHAnsi" w:cs="Times New Roman"/>
          <w:sz w:val="22"/>
          <w:szCs w:val="22"/>
        </w:rPr>
        <w:t xml:space="preserve"> assignment successfully</w:t>
      </w:r>
      <w:r w:rsidR="00BB2429" w:rsidRPr="00D82C6D">
        <w:rPr>
          <w:rFonts w:asciiTheme="majorHAnsi" w:hAnsiTheme="majorHAnsi" w:cs="Times New Roman"/>
          <w:sz w:val="22"/>
          <w:szCs w:val="22"/>
        </w:rPr>
        <w:t>.</w:t>
      </w:r>
    </w:p>
    <w:p w14:paraId="306975F1" w14:textId="1373240A" w:rsidR="00C4301B" w:rsidRPr="00D82C6D" w:rsidRDefault="00BB2429" w:rsidP="00CE3246">
      <w:pPr>
        <w:pStyle w:val="PlainText"/>
        <w:numPr>
          <w:ilvl w:val="0"/>
          <w:numId w:val="31"/>
        </w:numPr>
        <w:pBdr>
          <w:top w:val="single" w:sz="12" w:space="1" w:color="auto"/>
          <w:left w:val="single" w:sz="12" w:space="4" w:color="auto"/>
          <w:bottom w:val="single" w:sz="12" w:space="1"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 xml:space="preserve">You </w:t>
      </w:r>
      <w:r w:rsidR="00C4301B" w:rsidRPr="00D82C6D">
        <w:rPr>
          <w:rFonts w:asciiTheme="majorHAnsi" w:hAnsiTheme="majorHAnsi" w:cs="Times New Roman"/>
          <w:sz w:val="22"/>
          <w:szCs w:val="22"/>
        </w:rPr>
        <w:t xml:space="preserve">earned a grade of at least </w:t>
      </w:r>
      <w:r w:rsidR="00C4301B" w:rsidRPr="00D82C6D">
        <w:rPr>
          <w:rFonts w:asciiTheme="majorHAnsi" w:hAnsiTheme="majorHAnsi" w:cs="Times New Roman"/>
          <w:b/>
          <w:sz w:val="22"/>
          <w:szCs w:val="22"/>
        </w:rPr>
        <w:t>B-</w:t>
      </w:r>
      <w:r w:rsidR="00C4301B" w:rsidRPr="00D82C6D">
        <w:rPr>
          <w:rFonts w:asciiTheme="majorHAnsi" w:hAnsiTheme="majorHAnsi" w:cs="Times New Roman"/>
          <w:sz w:val="22"/>
          <w:szCs w:val="22"/>
        </w:rPr>
        <w:t xml:space="preserve"> in the course.</w:t>
      </w:r>
    </w:p>
    <w:p w14:paraId="58DE6CDA" w14:textId="77777777" w:rsidR="00C4301B" w:rsidRPr="00D82C6D" w:rsidRDefault="00C4301B" w:rsidP="00CE3246">
      <w:pPr>
        <w:pStyle w:val="PlainText"/>
        <w:numPr>
          <w:ilvl w:val="0"/>
          <w:numId w:val="31"/>
        </w:numPr>
        <w:pBdr>
          <w:top w:val="single" w:sz="12" w:space="1" w:color="auto"/>
          <w:left w:val="single" w:sz="12" w:space="4" w:color="auto"/>
          <w:bottom w:val="single" w:sz="12" w:space="1" w:color="auto"/>
          <w:right w:val="single" w:sz="12" w:space="4" w:color="auto"/>
        </w:pBdr>
        <w:jc w:val="both"/>
        <w:rPr>
          <w:rFonts w:asciiTheme="majorHAnsi" w:hAnsiTheme="majorHAnsi" w:cs="Times New Roman"/>
          <w:sz w:val="22"/>
          <w:szCs w:val="22"/>
        </w:rPr>
      </w:pPr>
      <w:r w:rsidRPr="00D82C6D">
        <w:rPr>
          <w:rFonts w:asciiTheme="majorHAnsi" w:hAnsiTheme="majorHAnsi" w:cs="Times New Roman"/>
          <w:sz w:val="22"/>
          <w:szCs w:val="22"/>
        </w:rPr>
        <w:t xml:space="preserve">An </w:t>
      </w:r>
      <w:r w:rsidRPr="00D82C6D">
        <w:rPr>
          <w:rFonts w:asciiTheme="majorHAnsi" w:hAnsiTheme="majorHAnsi" w:cs="Times New Roman"/>
          <w:b/>
          <w:sz w:val="22"/>
          <w:szCs w:val="22"/>
        </w:rPr>
        <w:t>H</w:t>
      </w:r>
      <w:r w:rsidRPr="00D82C6D">
        <w:rPr>
          <w:rFonts w:asciiTheme="majorHAnsi" w:hAnsiTheme="majorHAnsi" w:cs="Times New Roman"/>
          <w:sz w:val="22"/>
          <w:szCs w:val="22"/>
        </w:rPr>
        <w:t xml:space="preserve"> grade is chosen by the instructor in </w:t>
      </w:r>
      <w:r w:rsidRPr="00D82C6D">
        <w:rPr>
          <w:rFonts w:asciiTheme="majorHAnsi" w:hAnsiTheme="majorHAnsi" w:cs="Times New Roman"/>
          <w:b/>
          <w:i/>
          <w:sz w:val="22"/>
          <w:szCs w:val="22"/>
        </w:rPr>
        <w:t>Web for Faculty</w:t>
      </w:r>
      <w:r w:rsidRPr="00D82C6D">
        <w:rPr>
          <w:rFonts w:asciiTheme="majorHAnsi" w:hAnsiTheme="majorHAnsi" w:cs="Times New Roman"/>
          <w:sz w:val="22"/>
          <w:szCs w:val="22"/>
        </w:rPr>
        <w:t>.</w:t>
      </w:r>
    </w:p>
    <w:p w14:paraId="6802B9EA" w14:textId="77777777" w:rsidR="004171CC" w:rsidRPr="00D82C6D" w:rsidRDefault="004171CC" w:rsidP="003F31DC">
      <w:pPr>
        <w:pStyle w:val="PlainText"/>
        <w:jc w:val="both"/>
        <w:rPr>
          <w:rFonts w:asciiTheme="majorHAnsi" w:hAnsiTheme="majorHAnsi" w:cs="Times New Roman"/>
          <w:b/>
          <w:sz w:val="22"/>
          <w:szCs w:val="22"/>
        </w:rPr>
      </w:pPr>
    </w:p>
    <w:p w14:paraId="4BA3343A" w14:textId="15472E14" w:rsidR="00D42708" w:rsidRPr="007465D5" w:rsidRDefault="0058368E" w:rsidP="007465D5">
      <w:pPr>
        <w:pStyle w:val="PlainText"/>
        <w:pBdr>
          <w:top w:val="double" w:sz="12" w:space="1" w:color="auto"/>
          <w:left w:val="double" w:sz="12" w:space="4" w:color="auto"/>
          <w:bottom w:val="double" w:sz="12" w:space="1" w:color="auto"/>
          <w:right w:val="double" w:sz="12" w:space="4" w:color="auto"/>
        </w:pBdr>
        <w:jc w:val="both"/>
        <w:rPr>
          <w:rFonts w:asciiTheme="majorHAnsi" w:hAnsiTheme="majorHAnsi" w:cs="Times New Roman"/>
          <w:sz w:val="22"/>
          <w:szCs w:val="22"/>
        </w:rPr>
      </w:pPr>
      <w:r w:rsidRPr="007465D5">
        <w:rPr>
          <w:rFonts w:asciiTheme="majorHAnsi" w:hAnsiTheme="majorHAnsi" w:cs="Times New Roman"/>
          <w:b/>
          <w:sz w:val="22"/>
          <w:szCs w:val="22"/>
        </w:rPr>
        <w:t xml:space="preserve">PLEASE </w:t>
      </w:r>
      <w:r w:rsidR="00415F59" w:rsidRPr="007465D5">
        <w:rPr>
          <w:rFonts w:asciiTheme="majorHAnsi" w:hAnsiTheme="majorHAnsi" w:cs="Times New Roman"/>
          <w:b/>
          <w:sz w:val="22"/>
          <w:szCs w:val="22"/>
        </w:rPr>
        <w:t>NOTE:</w:t>
      </w:r>
      <w:r w:rsidR="00415F59" w:rsidRPr="007465D5">
        <w:rPr>
          <w:rFonts w:asciiTheme="majorHAnsi" w:hAnsiTheme="majorHAnsi" w:cs="Times New Roman"/>
          <w:sz w:val="22"/>
          <w:szCs w:val="22"/>
        </w:rPr>
        <w:t xml:space="preserve"> </w:t>
      </w:r>
      <w:r w:rsidR="00BB2429" w:rsidRPr="007465D5">
        <w:rPr>
          <w:rFonts w:asciiTheme="majorHAnsi" w:hAnsiTheme="majorHAnsi" w:cs="Times New Roman"/>
          <w:sz w:val="22"/>
          <w:szCs w:val="22"/>
        </w:rPr>
        <w:t xml:space="preserve">If an anticipated </w:t>
      </w:r>
      <w:r w:rsidR="00BB2429" w:rsidRPr="007465D5">
        <w:rPr>
          <w:rFonts w:asciiTheme="majorHAnsi" w:hAnsiTheme="majorHAnsi" w:cs="Times New Roman"/>
          <w:b/>
          <w:sz w:val="22"/>
          <w:szCs w:val="22"/>
        </w:rPr>
        <w:t>H</w:t>
      </w:r>
      <w:r w:rsidR="00BB2429" w:rsidRPr="007465D5">
        <w:rPr>
          <w:rFonts w:asciiTheme="majorHAnsi" w:hAnsiTheme="majorHAnsi" w:cs="Times New Roman"/>
          <w:sz w:val="22"/>
          <w:szCs w:val="22"/>
        </w:rPr>
        <w:t xml:space="preserve"> grade does not show up on your grade report or transcript, i</w:t>
      </w:r>
      <w:r w:rsidR="00415F59" w:rsidRPr="007465D5">
        <w:rPr>
          <w:rFonts w:asciiTheme="majorHAnsi" w:hAnsiTheme="majorHAnsi" w:cs="Times New Roman"/>
          <w:sz w:val="22"/>
          <w:szCs w:val="22"/>
        </w:rPr>
        <w:t xml:space="preserve">t is </w:t>
      </w:r>
      <w:r w:rsidR="00415F59" w:rsidRPr="007465D5">
        <w:rPr>
          <w:rFonts w:asciiTheme="majorHAnsi" w:hAnsiTheme="majorHAnsi" w:cs="Times New Roman"/>
          <w:b/>
          <w:bCs/>
          <w:sz w:val="22"/>
          <w:szCs w:val="22"/>
        </w:rPr>
        <w:t>your</w:t>
      </w:r>
      <w:r w:rsidR="00415F59" w:rsidRPr="007465D5">
        <w:rPr>
          <w:rFonts w:asciiTheme="majorHAnsi" w:hAnsiTheme="majorHAnsi" w:cs="Times New Roman"/>
          <w:sz w:val="22"/>
          <w:szCs w:val="22"/>
        </w:rPr>
        <w:t xml:space="preserve"> responsibility to contact your instructor to seek clarification and/or correction of the grade in question.</w:t>
      </w:r>
    </w:p>
    <w:p w14:paraId="4F177654" w14:textId="77777777" w:rsidR="00415F59" w:rsidRPr="00D82C6D" w:rsidRDefault="00415F59" w:rsidP="003F31DC">
      <w:pPr>
        <w:pStyle w:val="PlainText"/>
        <w:jc w:val="both"/>
        <w:rPr>
          <w:rFonts w:asciiTheme="majorHAnsi" w:hAnsiTheme="majorHAnsi" w:cs="Times New Roman"/>
          <w:sz w:val="22"/>
          <w:szCs w:val="22"/>
        </w:rPr>
      </w:pPr>
    </w:p>
    <w:p w14:paraId="52234583" w14:textId="77777777" w:rsidR="004D5843" w:rsidRPr="007465D5" w:rsidRDefault="004D5843" w:rsidP="007465D5">
      <w:pPr>
        <w:pStyle w:val="PlainText"/>
        <w:pBdr>
          <w:top w:val="single" w:sz="12" w:space="1" w:color="auto" w:shadow="1"/>
          <w:left w:val="single" w:sz="12" w:space="4" w:color="auto" w:shadow="1"/>
          <w:bottom w:val="single" w:sz="12" w:space="1" w:color="auto" w:shadow="1"/>
          <w:right w:val="single" w:sz="12" w:space="4" w:color="auto" w:shadow="1"/>
        </w:pBdr>
        <w:shd w:val="clear" w:color="auto" w:fill="13294B"/>
        <w:jc w:val="center"/>
        <w:rPr>
          <w:rFonts w:asciiTheme="majorHAnsi" w:hAnsiTheme="majorHAnsi" w:cs="Times New Roman"/>
          <w:b/>
          <w:color w:val="FFFFFF" w:themeColor="background1"/>
          <w:sz w:val="22"/>
          <w:szCs w:val="22"/>
        </w:rPr>
      </w:pPr>
      <w:r w:rsidRPr="007465D5">
        <w:rPr>
          <w:rFonts w:asciiTheme="majorHAnsi" w:hAnsiTheme="majorHAnsi" w:cs="Times New Roman"/>
          <w:b/>
          <w:color w:val="FFFFFF" w:themeColor="background1"/>
          <w:sz w:val="22"/>
          <w:szCs w:val="22"/>
        </w:rPr>
        <w:t>Helpful Hints</w:t>
      </w:r>
      <w:r w:rsidR="004171CC" w:rsidRPr="007465D5">
        <w:rPr>
          <w:rFonts w:asciiTheme="majorHAnsi" w:hAnsiTheme="majorHAnsi" w:cs="Times New Roman"/>
          <w:b/>
          <w:color w:val="FFFFFF" w:themeColor="background1"/>
          <w:sz w:val="22"/>
          <w:szCs w:val="22"/>
        </w:rPr>
        <w:t xml:space="preserve"> for Earning Honors Credit</w:t>
      </w:r>
    </w:p>
    <w:p w14:paraId="2E2E99FE" w14:textId="0E77DE71" w:rsidR="00EC12B1" w:rsidRPr="00D82C6D" w:rsidRDefault="00EC12B1" w:rsidP="00CE3246">
      <w:pPr>
        <w:pStyle w:val="PlainText"/>
        <w:numPr>
          <w:ilvl w:val="0"/>
          <w:numId w:val="30"/>
        </w:numPr>
        <w:jc w:val="both"/>
        <w:rPr>
          <w:rFonts w:asciiTheme="majorHAnsi" w:hAnsiTheme="majorHAnsi" w:cs="Times New Roman"/>
          <w:sz w:val="22"/>
          <w:szCs w:val="22"/>
        </w:rPr>
      </w:pPr>
      <w:r w:rsidRPr="00D82C6D">
        <w:rPr>
          <w:rFonts w:asciiTheme="majorHAnsi" w:hAnsiTheme="majorHAnsi" w:cs="Times New Roman"/>
          <w:sz w:val="22"/>
          <w:szCs w:val="22"/>
        </w:rPr>
        <w:t>If you plan to earn honors credit in a Chemistry (</w:t>
      </w:r>
      <w:r w:rsidRPr="00D82C6D">
        <w:rPr>
          <w:rFonts w:asciiTheme="majorHAnsi" w:hAnsiTheme="majorHAnsi" w:cs="Times New Roman"/>
          <w:b/>
          <w:sz w:val="22"/>
          <w:szCs w:val="22"/>
        </w:rPr>
        <w:t>CHEM</w:t>
      </w:r>
      <w:r w:rsidRPr="00D82C6D">
        <w:rPr>
          <w:rFonts w:asciiTheme="majorHAnsi" w:hAnsiTheme="majorHAnsi" w:cs="Times New Roman"/>
          <w:sz w:val="22"/>
          <w:szCs w:val="22"/>
        </w:rPr>
        <w:t xml:space="preserve">) course through the REACT </w:t>
      </w:r>
      <w:r w:rsidR="006E5A31" w:rsidRPr="00D82C6D">
        <w:rPr>
          <w:rFonts w:asciiTheme="majorHAnsi" w:hAnsiTheme="majorHAnsi" w:cs="Times New Roman"/>
          <w:sz w:val="22"/>
          <w:szCs w:val="22"/>
        </w:rPr>
        <w:t xml:space="preserve">(a/k/a Kids &amp; Chemistry) </w:t>
      </w:r>
      <w:r w:rsidRPr="00D82C6D">
        <w:rPr>
          <w:rFonts w:asciiTheme="majorHAnsi" w:hAnsiTheme="majorHAnsi" w:cs="Times New Roman"/>
          <w:sz w:val="22"/>
          <w:szCs w:val="22"/>
        </w:rPr>
        <w:t xml:space="preserve">Program, please be sure to list </w:t>
      </w:r>
      <w:r w:rsidR="00914125" w:rsidRPr="00D82C6D">
        <w:rPr>
          <w:rFonts w:asciiTheme="majorHAnsi" w:hAnsiTheme="majorHAnsi" w:cs="Times New Roman"/>
          <w:b/>
          <w:sz w:val="22"/>
          <w:szCs w:val="22"/>
        </w:rPr>
        <w:t>Dr. Tina Huang</w:t>
      </w:r>
      <w:r w:rsidRPr="00D82C6D">
        <w:rPr>
          <w:rFonts w:asciiTheme="majorHAnsi" w:hAnsiTheme="majorHAnsi" w:cs="Times New Roman"/>
          <w:b/>
          <w:sz w:val="22"/>
          <w:szCs w:val="22"/>
        </w:rPr>
        <w:t xml:space="preserve"> (</w:t>
      </w:r>
      <w:r w:rsidR="00B35851" w:rsidRPr="00D82C6D">
        <w:rPr>
          <w:rFonts w:asciiTheme="majorHAnsi" w:hAnsiTheme="majorHAnsi" w:cs="Times New Roman"/>
          <w:b/>
          <w:sz w:val="22"/>
          <w:szCs w:val="22"/>
        </w:rPr>
        <w:t>NetID</w:t>
      </w:r>
      <w:r w:rsidRPr="00D82C6D">
        <w:rPr>
          <w:rFonts w:asciiTheme="majorHAnsi" w:hAnsiTheme="majorHAnsi" w:cs="Times New Roman"/>
          <w:b/>
          <w:sz w:val="22"/>
          <w:szCs w:val="22"/>
        </w:rPr>
        <w:t xml:space="preserve"> = </w:t>
      </w:r>
      <w:r w:rsidR="00914125" w:rsidRPr="00D82C6D">
        <w:rPr>
          <w:rFonts w:asciiTheme="majorHAnsi" w:hAnsiTheme="majorHAnsi" w:cs="Times New Roman"/>
          <w:b/>
          <w:sz w:val="22"/>
          <w:szCs w:val="22"/>
        </w:rPr>
        <w:t>thhuang</w:t>
      </w:r>
      <w:r w:rsidRPr="00D82C6D">
        <w:rPr>
          <w:rFonts w:asciiTheme="majorHAnsi" w:hAnsiTheme="majorHAnsi" w:cs="Times New Roman"/>
          <w:b/>
          <w:sz w:val="22"/>
          <w:szCs w:val="22"/>
        </w:rPr>
        <w:t>)</w:t>
      </w:r>
      <w:r w:rsidRPr="00D82C6D">
        <w:rPr>
          <w:rFonts w:asciiTheme="majorHAnsi" w:hAnsiTheme="majorHAnsi" w:cs="Times New Roman"/>
          <w:sz w:val="22"/>
          <w:szCs w:val="22"/>
        </w:rPr>
        <w:t xml:space="preserve"> as your instructor on your HCLA web form to ensure its accurate and timely approval. </w:t>
      </w:r>
      <w:r w:rsidRPr="00D82C6D">
        <w:rPr>
          <w:rFonts w:asciiTheme="majorHAnsi" w:hAnsiTheme="majorHAnsi" w:cs="Times New Roman"/>
          <w:b/>
          <w:sz w:val="22"/>
          <w:szCs w:val="22"/>
        </w:rPr>
        <w:t>Please Note:</w:t>
      </w:r>
      <w:r w:rsidRPr="00D82C6D">
        <w:rPr>
          <w:rFonts w:asciiTheme="majorHAnsi" w:hAnsiTheme="majorHAnsi" w:cs="Times New Roman"/>
          <w:sz w:val="22"/>
          <w:szCs w:val="22"/>
        </w:rPr>
        <w:t xml:space="preserve"> You will need to register for REACT Program honors credit through </w:t>
      </w:r>
      <w:r w:rsidR="00094B01" w:rsidRPr="00D82C6D">
        <w:rPr>
          <w:rFonts w:asciiTheme="majorHAnsi" w:hAnsiTheme="majorHAnsi" w:cs="Times New Roman"/>
          <w:sz w:val="22"/>
          <w:szCs w:val="22"/>
        </w:rPr>
        <w:t>both the</w:t>
      </w:r>
      <w:r w:rsidRPr="00D82C6D">
        <w:rPr>
          <w:rFonts w:asciiTheme="majorHAnsi" w:hAnsiTheme="majorHAnsi" w:cs="Times New Roman"/>
          <w:sz w:val="22"/>
          <w:szCs w:val="22"/>
        </w:rPr>
        <w:t xml:space="preserve"> ACES HCLA system (</w:t>
      </w:r>
      <w:hyperlink r:id="rId12" w:history="1">
        <w:r w:rsidR="00A37991" w:rsidRPr="00D82C6D">
          <w:rPr>
            <w:rStyle w:val="Hyperlink"/>
            <w:rFonts w:asciiTheme="majorHAnsi" w:hAnsiTheme="majorHAnsi" w:cs="Times New Roman"/>
            <w:b/>
            <w:i/>
            <w:color w:val="auto"/>
            <w:sz w:val="22"/>
            <w:szCs w:val="22"/>
          </w:rPr>
          <w:t>https://go.aces.illinois.edu/HCLA</w:t>
        </w:r>
      </w:hyperlink>
      <w:r w:rsidRPr="00D82C6D">
        <w:rPr>
          <w:rFonts w:asciiTheme="majorHAnsi" w:hAnsiTheme="majorHAnsi" w:cs="Times New Roman"/>
          <w:sz w:val="22"/>
          <w:szCs w:val="22"/>
        </w:rPr>
        <w:t>) and the REACT Program’s web portal (</w:t>
      </w:r>
      <w:hyperlink r:id="rId13" w:history="1">
        <w:r w:rsidR="008D2EA4" w:rsidRPr="00D82C6D">
          <w:rPr>
            <w:rStyle w:val="Hyperlink"/>
            <w:rFonts w:asciiTheme="majorHAnsi" w:hAnsiTheme="majorHAnsi" w:cs="Times New Roman"/>
            <w:b/>
            <w:i/>
            <w:color w:val="auto"/>
            <w:sz w:val="22"/>
            <w:szCs w:val="22"/>
          </w:rPr>
          <w:t>https://www.scs.illinois.edu/~kidsnchem/index.php</w:t>
        </w:r>
      </w:hyperlink>
      <w:r w:rsidRPr="00D82C6D">
        <w:rPr>
          <w:rFonts w:asciiTheme="majorHAnsi" w:hAnsiTheme="majorHAnsi" w:cs="Times New Roman"/>
          <w:sz w:val="22"/>
          <w:szCs w:val="22"/>
        </w:rPr>
        <w:t>).</w:t>
      </w:r>
    </w:p>
    <w:p w14:paraId="4CD67239" w14:textId="0C06C6C5" w:rsidR="004D5843" w:rsidRPr="00D82C6D" w:rsidRDefault="0096019E" w:rsidP="00CE3246">
      <w:pPr>
        <w:pStyle w:val="PlainText"/>
        <w:numPr>
          <w:ilvl w:val="0"/>
          <w:numId w:val="30"/>
        </w:numPr>
        <w:jc w:val="both"/>
        <w:rPr>
          <w:rFonts w:asciiTheme="majorHAnsi" w:hAnsiTheme="majorHAnsi" w:cs="Times New Roman"/>
          <w:sz w:val="22"/>
          <w:szCs w:val="22"/>
        </w:rPr>
      </w:pPr>
      <w:r w:rsidRPr="00D82C6D">
        <w:rPr>
          <w:rFonts w:asciiTheme="majorHAnsi" w:hAnsiTheme="majorHAnsi" w:cs="Times New Roman"/>
          <w:sz w:val="22"/>
          <w:szCs w:val="22"/>
        </w:rPr>
        <w:t xml:space="preserve">Because a course grade of at least </w:t>
      </w:r>
      <w:r w:rsidR="00CF3987" w:rsidRPr="00D82C6D">
        <w:rPr>
          <w:rFonts w:asciiTheme="majorHAnsi" w:hAnsiTheme="majorHAnsi" w:cs="Times New Roman"/>
          <w:b/>
          <w:sz w:val="22"/>
          <w:szCs w:val="22"/>
        </w:rPr>
        <w:t>B-</w:t>
      </w:r>
      <w:r w:rsidRPr="00D82C6D">
        <w:rPr>
          <w:rFonts w:asciiTheme="majorHAnsi" w:hAnsiTheme="majorHAnsi" w:cs="Times New Roman"/>
          <w:sz w:val="22"/>
          <w:szCs w:val="22"/>
        </w:rPr>
        <w:t xml:space="preserve"> is </w:t>
      </w:r>
      <w:r w:rsidR="00516D1B" w:rsidRPr="00D82C6D">
        <w:rPr>
          <w:rFonts w:asciiTheme="majorHAnsi" w:hAnsiTheme="majorHAnsi" w:cs="Times New Roman"/>
          <w:sz w:val="22"/>
          <w:szCs w:val="22"/>
        </w:rPr>
        <w:t>needed</w:t>
      </w:r>
      <w:r w:rsidRPr="00D82C6D">
        <w:rPr>
          <w:rFonts w:asciiTheme="majorHAnsi" w:hAnsiTheme="majorHAnsi" w:cs="Times New Roman"/>
          <w:sz w:val="22"/>
          <w:szCs w:val="22"/>
        </w:rPr>
        <w:t xml:space="preserve"> to earn honors credit, y</w:t>
      </w:r>
      <w:r w:rsidR="004D5843" w:rsidRPr="00D82C6D">
        <w:rPr>
          <w:rFonts w:asciiTheme="majorHAnsi" w:hAnsiTheme="majorHAnsi" w:cs="Times New Roman"/>
          <w:sz w:val="22"/>
          <w:szCs w:val="22"/>
        </w:rPr>
        <w:t xml:space="preserve">ou </w:t>
      </w:r>
      <w:r w:rsidR="00094B01" w:rsidRPr="00D82C6D">
        <w:rPr>
          <w:rFonts w:asciiTheme="majorHAnsi" w:hAnsiTheme="majorHAnsi" w:cs="Times New Roman"/>
          <w:sz w:val="22"/>
          <w:szCs w:val="22"/>
        </w:rPr>
        <w:t xml:space="preserve">should do an </w:t>
      </w:r>
      <w:r w:rsidR="00F9263D" w:rsidRPr="00D82C6D">
        <w:rPr>
          <w:rFonts w:asciiTheme="majorHAnsi" w:hAnsiTheme="majorHAnsi" w:cs="Times New Roman"/>
          <w:sz w:val="22"/>
          <w:szCs w:val="22"/>
        </w:rPr>
        <w:t>honors</w:t>
      </w:r>
      <w:r w:rsidR="004D5843" w:rsidRPr="00D82C6D">
        <w:rPr>
          <w:rFonts w:asciiTheme="majorHAnsi" w:hAnsiTheme="majorHAnsi" w:cs="Times New Roman"/>
          <w:sz w:val="22"/>
          <w:szCs w:val="22"/>
        </w:rPr>
        <w:t xml:space="preserve"> assignment in </w:t>
      </w:r>
      <w:r w:rsidR="00094B01" w:rsidRPr="00D82C6D">
        <w:rPr>
          <w:rFonts w:asciiTheme="majorHAnsi" w:hAnsiTheme="majorHAnsi" w:cs="Times New Roman"/>
          <w:sz w:val="22"/>
          <w:szCs w:val="22"/>
        </w:rPr>
        <w:t xml:space="preserve">a </w:t>
      </w:r>
      <w:r w:rsidR="004D5843" w:rsidRPr="00D82C6D">
        <w:rPr>
          <w:rFonts w:asciiTheme="majorHAnsi" w:hAnsiTheme="majorHAnsi" w:cs="Times New Roman"/>
          <w:sz w:val="22"/>
          <w:szCs w:val="22"/>
        </w:rPr>
        <w:t>course that genuinely interest</w:t>
      </w:r>
      <w:r w:rsidR="00915901">
        <w:rPr>
          <w:rFonts w:asciiTheme="majorHAnsi" w:hAnsiTheme="majorHAnsi" w:cs="Times New Roman"/>
          <w:sz w:val="22"/>
          <w:szCs w:val="22"/>
        </w:rPr>
        <w:t>s</w:t>
      </w:r>
      <w:r w:rsidR="004D5843" w:rsidRPr="00D82C6D">
        <w:rPr>
          <w:rFonts w:asciiTheme="majorHAnsi" w:hAnsiTheme="majorHAnsi" w:cs="Times New Roman"/>
          <w:sz w:val="22"/>
          <w:szCs w:val="22"/>
        </w:rPr>
        <w:t xml:space="preserve"> you and in which you </w:t>
      </w:r>
      <w:r w:rsidR="00C4301B" w:rsidRPr="00D82C6D">
        <w:rPr>
          <w:rFonts w:asciiTheme="majorHAnsi" w:hAnsiTheme="majorHAnsi" w:cs="Times New Roman"/>
          <w:sz w:val="22"/>
          <w:szCs w:val="22"/>
        </w:rPr>
        <w:t xml:space="preserve">can reasonably </w:t>
      </w:r>
      <w:r w:rsidRPr="00D82C6D">
        <w:rPr>
          <w:rFonts w:asciiTheme="majorHAnsi" w:hAnsiTheme="majorHAnsi" w:cs="Times New Roman"/>
          <w:sz w:val="22"/>
          <w:szCs w:val="22"/>
        </w:rPr>
        <w:t>expect to do well.</w:t>
      </w:r>
    </w:p>
    <w:p w14:paraId="59E8E373" w14:textId="1B0B2079" w:rsidR="0073324B" w:rsidRPr="00D82C6D" w:rsidRDefault="0073324B" w:rsidP="00CE3246">
      <w:pPr>
        <w:pStyle w:val="PlainText"/>
        <w:numPr>
          <w:ilvl w:val="0"/>
          <w:numId w:val="30"/>
        </w:numPr>
        <w:jc w:val="both"/>
        <w:rPr>
          <w:rFonts w:asciiTheme="majorHAnsi" w:hAnsiTheme="majorHAnsi" w:cs="Times New Roman"/>
          <w:sz w:val="22"/>
          <w:szCs w:val="22"/>
        </w:rPr>
      </w:pPr>
      <w:r w:rsidRPr="00D82C6D">
        <w:rPr>
          <w:rFonts w:asciiTheme="majorHAnsi" w:hAnsiTheme="majorHAnsi" w:cs="Times New Roman"/>
          <w:sz w:val="22"/>
          <w:szCs w:val="22"/>
        </w:rPr>
        <w:t xml:space="preserve">To ensure that you will have plenty of time to </w:t>
      </w:r>
      <w:r w:rsidR="00BD0DBD" w:rsidRPr="00D82C6D">
        <w:rPr>
          <w:rFonts w:asciiTheme="majorHAnsi" w:hAnsiTheme="majorHAnsi" w:cs="Times New Roman"/>
          <w:sz w:val="22"/>
          <w:szCs w:val="22"/>
        </w:rPr>
        <w:t xml:space="preserve">complete an </w:t>
      </w:r>
      <w:r w:rsidR="00F9263D" w:rsidRPr="00D82C6D">
        <w:rPr>
          <w:rFonts w:asciiTheme="majorHAnsi" w:hAnsiTheme="majorHAnsi" w:cs="Times New Roman"/>
          <w:sz w:val="22"/>
          <w:szCs w:val="22"/>
        </w:rPr>
        <w:t>honors</w:t>
      </w:r>
      <w:r w:rsidR="00AA45A3" w:rsidRPr="00D82C6D">
        <w:rPr>
          <w:rFonts w:asciiTheme="majorHAnsi" w:hAnsiTheme="majorHAnsi" w:cs="Times New Roman"/>
          <w:sz w:val="22"/>
          <w:szCs w:val="22"/>
        </w:rPr>
        <w:t xml:space="preserve"> assignment</w:t>
      </w:r>
      <w:r w:rsidRPr="00D82C6D">
        <w:rPr>
          <w:rFonts w:asciiTheme="majorHAnsi" w:hAnsiTheme="majorHAnsi" w:cs="Times New Roman"/>
          <w:sz w:val="22"/>
          <w:szCs w:val="22"/>
        </w:rPr>
        <w:t xml:space="preserve">, be sure to discuss your proposed HCLA with your instructor </w:t>
      </w:r>
      <w:r w:rsidR="007651A4" w:rsidRPr="00D82C6D">
        <w:rPr>
          <w:rFonts w:asciiTheme="majorHAnsi" w:hAnsiTheme="majorHAnsi" w:cs="Times New Roman"/>
          <w:sz w:val="22"/>
          <w:szCs w:val="22"/>
        </w:rPr>
        <w:t>well</w:t>
      </w:r>
      <w:r w:rsidRPr="00D82C6D">
        <w:rPr>
          <w:rFonts w:asciiTheme="majorHAnsi" w:hAnsiTheme="majorHAnsi" w:cs="Times New Roman"/>
          <w:sz w:val="22"/>
          <w:szCs w:val="22"/>
        </w:rPr>
        <w:t xml:space="preserve"> in advance of the due dates listed above.</w:t>
      </w:r>
    </w:p>
    <w:p w14:paraId="7582AD4E" w14:textId="18777B25" w:rsidR="00A37991" w:rsidRPr="00D82C6D" w:rsidRDefault="007E68F6" w:rsidP="00CE3246">
      <w:pPr>
        <w:pStyle w:val="PlainText"/>
        <w:numPr>
          <w:ilvl w:val="0"/>
          <w:numId w:val="30"/>
        </w:numPr>
        <w:jc w:val="both"/>
        <w:rPr>
          <w:rFonts w:asciiTheme="majorHAnsi" w:hAnsiTheme="majorHAnsi" w:cs="Times New Roman"/>
          <w:b/>
          <w:bCs/>
          <w:sz w:val="22"/>
          <w:szCs w:val="22"/>
        </w:rPr>
      </w:pPr>
      <w:r w:rsidRPr="00D82C6D">
        <w:rPr>
          <w:rFonts w:asciiTheme="majorHAnsi" w:hAnsiTheme="majorHAnsi" w:cs="Times New Roman"/>
          <w:b/>
          <w:bCs/>
          <w:sz w:val="22"/>
          <w:szCs w:val="22"/>
        </w:rPr>
        <w:t>T</w:t>
      </w:r>
      <w:r w:rsidR="00A37991" w:rsidRPr="00D82C6D">
        <w:rPr>
          <w:rFonts w:asciiTheme="majorHAnsi" w:hAnsiTheme="majorHAnsi" w:cs="Times New Roman"/>
          <w:b/>
          <w:bCs/>
          <w:sz w:val="22"/>
          <w:szCs w:val="22"/>
        </w:rPr>
        <w:t xml:space="preserve">o </w:t>
      </w:r>
      <w:r w:rsidR="00B8690F">
        <w:rPr>
          <w:rFonts w:asciiTheme="majorHAnsi" w:hAnsiTheme="majorHAnsi" w:cs="Times New Roman"/>
          <w:b/>
          <w:bCs/>
          <w:sz w:val="22"/>
          <w:szCs w:val="22"/>
        </w:rPr>
        <w:t>avoid</w:t>
      </w:r>
      <w:r w:rsidR="00A37991" w:rsidRPr="00D82C6D">
        <w:rPr>
          <w:rFonts w:asciiTheme="majorHAnsi" w:hAnsiTheme="majorHAnsi" w:cs="Times New Roman"/>
          <w:b/>
          <w:bCs/>
          <w:sz w:val="22"/>
          <w:szCs w:val="22"/>
        </w:rPr>
        <w:t xml:space="preserve"> </w:t>
      </w:r>
      <w:r w:rsidRPr="00D82C6D">
        <w:rPr>
          <w:rFonts w:asciiTheme="majorHAnsi" w:hAnsiTheme="majorHAnsi" w:cs="Times New Roman"/>
          <w:b/>
          <w:bCs/>
          <w:sz w:val="22"/>
          <w:szCs w:val="22"/>
        </w:rPr>
        <w:t>any possible</w:t>
      </w:r>
      <w:r w:rsidR="00A37991" w:rsidRPr="00D82C6D">
        <w:rPr>
          <w:rFonts w:asciiTheme="majorHAnsi" w:hAnsiTheme="majorHAnsi" w:cs="Times New Roman"/>
          <w:b/>
          <w:bCs/>
          <w:sz w:val="22"/>
          <w:szCs w:val="22"/>
        </w:rPr>
        <w:t xml:space="preserve"> misunderstandings with your instructor</w:t>
      </w:r>
      <w:r w:rsidRPr="00D82C6D">
        <w:rPr>
          <w:rFonts w:asciiTheme="majorHAnsi" w:hAnsiTheme="majorHAnsi" w:cs="Times New Roman"/>
          <w:b/>
          <w:bCs/>
          <w:sz w:val="22"/>
          <w:szCs w:val="22"/>
        </w:rPr>
        <w:t xml:space="preserve">, </w:t>
      </w:r>
      <w:r w:rsidR="00094B01" w:rsidRPr="00D82C6D">
        <w:rPr>
          <w:rFonts w:asciiTheme="majorHAnsi" w:hAnsiTheme="majorHAnsi" w:cs="Times New Roman"/>
          <w:b/>
          <w:bCs/>
          <w:sz w:val="22"/>
          <w:szCs w:val="22"/>
        </w:rPr>
        <w:t xml:space="preserve">please </w:t>
      </w:r>
      <w:r w:rsidRPr="00D82C6D">
        <w:rPr>
          <w:rFonts w:asciiTheme="majorHAnsi" w:hAnsiTheme="majorHAnsi" w:cs="Times New Roman"/>
          <w:b/>
          <w:bCs/>
          <w:sz w:val="22"/>
          <w:szCs w:val="22"/>
        </w:rPr>
        <w:t>be very specific in describing the honors assignment that you are proposing on your HCLA</w:t>
      </w:r>
      <w:r w:rsidR="006D3B70" w:rsidRPr="00D82C6D">
        <w:rPr>
          <w:rFonts w:asciiTheme="majorHAnsi" w:hAnsiTheme="majorHAnsi" w:cs="Times New Roman"/>
          <w:b/>
          <w:bCs/>
          <w:sz w:val="22"/>
          <w:szCs w:val="22"/>
        </w:rPr>
        <w:t>.</w:t>
      </w:r>
    </w:p>
    <w:p w14:paraId="566A9E73" w14:textId="421B3286" w:rsidR="004D5843" w:rsidRPr="00D82C6D" w:rsidRDefault="004D5843" w:rsidP="00CE3246">
      <w:pPr>
        <w:pStyle w:val="PlainText"/>
        <w:numPr>
          <w:ilvl w:val="0"/>
          <w:numId w:val="30"/>
        </w:numPr>
        <w:jc w:val="both"/>
        <w:rPr>
          <w:rFonts w:asciiTheme="majorHAnsi" w:hAnsiTheme="majorHAnsi" w:cs="Times New Roman"/>
          <w:sz w:val="22"/>
          <w:szCs w:val="22"/>
        </w:rPr>
      </w:pPr>
      <w:r w:rsidRPr="00D82C6D">
        <w:rPr>
          <w:rFonts w:asciiTheme="majorHAnsi" w:hAnsiTheme="majorHAnsi" w:cs="Times New Roman"/>
          <w:sz w:val="22"/>
          <w:szCs w:val="22"/>
        </w:rPr>
        <w:t>Consider completing one HCLA per semester so that you can finish off</w:t>
      </w:r>
      <w:r w:rsidR="009D6B72" w:rsidRPr="00D82C6D">
        <w:rPr>
          <w:rFonts w:asciiTheme="majorHAnsi" w:hAnsiTheme="majorHAnsi" w:cs="Times New Roman"/>
          <w:sz w:val="22"/>
          <w:szCs w:val="22"/>
        </w:rPr>
        <w:t xml:space="preserve"> your</w:t>
      </w:r>
      <w:r w:rsidRPr="00D82C6D">
        <w:rPr>
          <w:rFonts w:asciiTheme="majorHAnsi" w:hAnsiTheme="majorHAnsi" w:cs="Times New Roman"/>
          <w:sz w:val="22"/>
          <w:szCs w:val="22"/>
        </w:rPr>
        <w:t xml:space="preserve"> “four courses with honors credit” before </w:t>
      </w:r>
      <w:r w:rsidR="00C4301B" w:rsidRPr="00D82C6D">
        <w:rPr>
          <w:rFonts w:asciiTheme="majorHAnsi" w:hAnsiTheme="majorHAnsi" w:cs="Times New Roman"/>
          <w:sz w:val="22"/>
          <w:szCs w:val="22"/>
        </w:rPr>
        <w:t>the start of your junior or senior year</w:t>
      </w:r>
      <w:r w:rsidRPr="00D82C6D">
        <w:rPr>
          <w:rFonts w:asciiTheme="majorHAnsi" w:hAnsiTheme="majorHAnsi" w:cs="Times New Roman"/>
          <w:sz w:val="22"/>
          <w:szCs w:val="22"/>
        </w:rPr>
        <w:t>.</w:t>
      </w:r>
      <w:r w:rsidR="00C4301B" w:rsidRPr="00D82C6D">
        <w:rPr>
          <w:rFonts w:asciiTheme="majorHAnsi" w:hAnsiTheme="majorHAnsi" w:cs="Times New Roman"/>
          <w:sz w:val="22"/>
          <w:szCs w:val="22"/>
        </w:rPr>
        <w:t xml:space="preserve"> </w:t>
      </w:r>
      <w:r w:rsidR="00914125" w:rsidRPr="00D82C6D">
        <w:rPr>
          <w:rFonts w:asciiTheme="majorHAnsi" w:hAnsiTheme="majorHAnsi" w:cs="Times New Roman"/>
          <w:sz w:val="22"/>
          <w:szCs w:val="22"/>
        </w:rPr>
        <w:t>Planning ahead</w:t>
      </w:r>
      <w:r w:rsidR="00C4301B" w:rsidRPr="00D82C6D">
        <w:rPr>
          <w:rFonts w:asciiTheme="majorHAnsi" w:hAnsiTheme="majorHAnsi" w:cs="Times New Roman"/>
          <w:sz w:val="22"/>
          <w:szCs w:val="22"/>
        </w:rPr>
        <w:t xml:space="preserve"> will ensure that you have enough time to complete your </w:t>
      </w:r>
      <w:r w:rsidR="00DC0222">
        <w:rPr>
          <w:rFonts w:asciiTheme="majorHAnsi" w:hAnsiTheme="majorHAnsi" w:cs="Times New Roman"/>
          <w:sz w:val="22"/>
          <w:szCs w:val="22"/>
        </w:rPr>
        <w:t>Capstone Experiential Learning Project (CELP)</w:t>
      </w:r>
      <w:r w:rsidR="00C4301B" w:rsidRPr="00D82C6D">
        <w:rPr>
          <w:rFonts w:asciiTheme="majorHAnsi" w:hAnsiTheme="majorHAnsi" w:cs="Times New Roman"/>
          <w:sz w:val="22"/>
          <w:szCs w:val="22"/>
        </w:rPr>
        <w:t xml:space="preserve"> </w:t>
      </w:r>
      <w:r w:rsidR="007B39A8" w:rsidRPr="00D82C6D">
        <w:rPr>
          <w:rFonts w:asciiTheme="majorHAnsi" w:hAnsiTheme="majorHAnsi" w:cs="Times New Roman"/>
          <w:sz w:val="22"/>
          <w:szCs w:val="22"/>
        </w:rPr>
        <w:t>during your junior and/or senior year</w:t>
      </w:r>
      <w:r w:rsidR="00C4301B" w:rsidRPr="00D82C6D">
        <w:rPr>
          <w:rFonts w:asciiTheme="majorHAnsi" w:hAnsiTheme="majorHAnsi" w:cs="Times New Roman"/>
          <w:sz w:val="22"/>
          <w:szCs w:val="22"/>
        </w:rPr>
        <w:t>.</w:t>
      </w:r>
    </w:p>
    <w:p w14:paraId="534D7C4A" w14:textId="4F684047" w:rsidR="00420FFB" w:rsidRPr="00D82C6D" w:rsidRDefault="00094B01" w:rsidP="00CE3246">
      <w:pPr>
        <w:pStyle w:val="PlainText"/>
        <w:numPr>
          <w:ilvl w:val="0"/>
          <w:numId w:val="30"/>
        </w:numPr>
        <w:jc w:val="both"/>
        <w:rPr>
          <w:rFonts w:asciiTheme="majorHAnsi" w:hAnsiTheme="majorHAnsi" w:cs="Times New Roman"/>
          <w:b/>
          <w:bCs/>
          <w:sz w:val="22"/>
          <w:szCs w:val="22"/>
        </w:rPr>
      </w:pPr>
      <w:r w:rsidRPr="00D82C6D">
        <w:rPr>
          <w:rFonts w:asciiTheme="majorHAnsi" w:hAnsiTheme="majorHAnsi" w:cs="Times New Roman"/>
          <w:b/>
          <w:bCs/>
          <w:sz w:val="22"/>
          <w:szCs w:val="22"/>
        </w:rPr>
        <w:t xml:space="preserve">To </w:t>
      </w:r>
      <w:r w:rsidR="00B8690F">
        <w:rPr>
          <w:rFonts w:asciiTheme="majorHAnsi" w:hAnsiTheme="majorHAnsi" w:cs="Times New Roman"/>
          <w:b/>
          <w:bCs/>
          <w:sz w:val="22"/>
          <w:szCs w:val="22"/>
        </w:rPr>
        <w:t>prevent</w:t>
      </w:r>
      <w:r w:rsidRPr="00D82C6D">
        <w:rPr>
          <w:rFonts w:asciiTheme="majorHAnsi" w:hAnsiTheme="majorHAnsi" w:cs="Times New Roman"/>
          <w:b/>
          <w:bCs/>
          <w:sz w:val="22"/>
          <w:szCs w:val="22"/>
        </w:rPr>
        <w:t xml:space="preserve"> surprises and disappointments,</w:t>
      </w:r>
      <w:r w:rsidR="00C4301B" w:rsidRPr="00D82C6D">
        <w:rPr>
          <w:rFonts w:asciiTheme="majorHAnsi" w:hAnsiTheme="majorHAnsi" w:cs="Times New Roman"/>
          <w:b/>
          <w:bCs/>
          <w:sz w:val="22"/>
          <w:szCs w:val="22"/>
        </w:rPr>
        <w:t xml:space="preserve"> please</w:t>
      </w:r>
      <w:r w:rsidR="00420FFB" w:rsidRPr="00D82C6D">
        <w:rPr>
          <w:rFonts w:asciiTheme="majorHAnsi" w:hAnsiTheme="majorHAnsi" w:cs="Times New Roman"/>
          <w:b/>
          <w:bCs/>
          <w:sz w:val="22"/>
          <w:szCs w:val="22"/>
        </w:rPr>
        <w:t xml:space="preserve"> be sure to </w:t>
      </w:r>
      <w:r w:rsidR="006D17FE" w:rsidRPr="00D82C6D">
        <w:rPr>
          <w:rFonts w:asciiTheme="majorHAnsi" w:hAnsiTheme="majorHAnsi" w:cs="Times New Roman"/>
          <w:b/>
          <w:bCs/>
          <w:sz w:val="22"/>
          <w:szCs w:val="22"/>
        </w:rPr>
        <w:t>submit</w:t>
      </w:r>
      <w:r w:rsidR="00420FFB" w:rsidRPr="00D82C6D">
        <w:rPr>
          <w:rFonts w:asciiTheme="majorHAnsi" w:hAnsiTheme="majorHAnsi" w:cs="Times New Roman"/>
          <w:b/>
          <w:bCs/>
          <w:sz w:val="22"/>
          <w:szCs w:val="22"/>
        </w:rPr>
        <w:t xml:space="preserve"> your HCLA on time.</w:t>
      </w:r>
      <w:r w:rsidRPr="00D82C6D">
        <w:rPr>
          <w:rFonts w:asciiTheme="majorHAnsi" w:hAnsiTheme="majorHAnsi" w:cs="Times New Roman"/>
          <w:b/>
          <w:bCs/>
          <w:sz w:val="22"/>
          <w:szCs w:val="22"/>
        </w:rPr>
        <w:t xml:space="preserve"> The Honors Program reserves the right to decline any HCLA that is submitted past the applicable due date.</w:t>
      </w:r>
    </w:p>
    <w:p w14:paraId="5EA60CE8" w14:textId="6D76D049" w:rsidR="004D5843" w:rsidRDefault="004D5843" w:rsidP="003F31DC">
      <w:pPr>
        <w:pStyle w:val="PlainText"/>
        <w:jc w:val="both"/>
        <w:rPr>
          <w:rFonts w:asciiTheme="majorHAnsi" w:hAnsiTheme="majorHAnsi" w:cs="Times New Roman"/>
          <w:sz w:val="22"/>
          <w:szCs w:val="22"/>
        </w:rPr>
      </w:pPr>
    </w:p>
    <w:p w14:paraId="02218153" w14:textId="77777777" w:rsidR="00B8690F" w:rsidRPr="00D82C6D" w:rsidRDefault="00B8690F" w:rsidP="003F31DC">
      <w:pPr>
        <w:pStyle w:val="PlainText"/>
        <w:jc w:val="both"/>
        <w:rPr>
          <w:rFonts w:asciiTheme="majorHAnsi" w:hAnsiTheme="majorHAnsi" w:cs="Times New Roman"/>
          <w:sz w:val="22"/>
          <w:szCs w:val="22"/>
        </w:rPr>
      </w:pPr>
    </w:p>
    <w:p w14:paraId="2349FAF2" w14:textId="2F87741B" w:rsidR="00407FDA" w:rsidRPr="007465D5" w:rsidRDefault="006D741B" w:rsidP="007465D5">
      <w:pPr>
        <w:pStyle w:val="PlainText"/>
        <w:pBdr>
          <w:top w:val="single" w:sz="12" w:space="1" w:color="auto" w:shadow="1"/>
          <w:left w:val="single" w:sz="12" w:space="4" w:color="auto" w:shadow="1"/>
          <w:bottom w:val="single" w:sz="12" w:space="1" w:color="auto" w:shadow="1"/>
          <w:right w:val="single" w:sz="12" w:space="4" w:color="auto" w:shadow="1"/>
        </w:pBdr>
        <w:shd w:val="clear" w:color="auto" w:fill="13294B"/>
        <w:jc w:val="center"/>
        <w:rPr>
          <w:rFonts w:asciiTheme="majorHAnsi" w:hAnsiTheme="majorHAnsi" w:cs="Times New Roman"/>
          <w:b/>
          <w:color w:val="FFFFFF" w:themeColor="background1"/>
          <w:sz w:val="22"/>
          <w:szCs w:val="22"/>
        </w:rPr>
      </w:pPr>
      <w:r w:rsidRPr="007465D5">
        <w:rPr>
          <w:rFonts w:asciiTheme="majorHAnsi" w:hAnsiTheme="majorHAnsi" w:cs="Times New Roman"/>
          <w:b/>
          <w:color w:val="FFFFFF" w:themeColor="background1"/>
          <w:sz w:val="22"/>
          <w:szCs w:val="22"/>
        </w:rPr>
        <w:t xml:space="preserve">Transfer </w:t>
      </w:r>
      <w:r w:rsidR="008745B2" w:rsidRPr="007465D5">
        <w:rPr>
          <w:rFonts w:asciiTheme="majorHAnsi" w:hAnsiTheme="majorHAnsi" w:cs="Times New Roman"/>
          <w:b/>
          <w:color w:val="FFFFFF" w:themeColor="background1"/>
          <w:sz w:val="22"/>
          <w:szCs w:val="22"/>
        </w:rPr>
        <w:t xml:space="preserve">Honors </w:t>
      </w:r>
      <w:r w:rsidRPr="007465D5">
        <w:rPr>
          <w:rFonts w:asciiTheme="majorHAnsi" w:hAnsiTheme="majorHAnsi" w:cs="Times New Roman"/>
          <w:b/>
          <w:color w:val="FFFFFF" w:themeColor="background1"/>
          <w:sz w:val="22"/>
          <w:szCs w:val="22"/>
        </w:rPr>
        <w:t>Credit Policy</w:t>
      </w:r>
    </w:p>
    <w:p w14:paraId="682CE782" w14:textId="4BE7E453" w:rsidR="00B92ED3" w:rsidRPr="00D82C6D" w:rsidRDefault="00CE3246" w:rsidP="003F31DC">
      <w:pPr>
        <w:pStyle w:val="PlainText"/>
        <w:jc w:val="both"/>
        <w:rPr>
          <w:rFonts w:asciiTheme="majorHAnsi" w:hAnsiTheme="majorHAnsi" w:cs="Times New Roman"/>
          <w:b/>
          <w:sz w:val="22"/>
          <w:szCs w:val="22"/>
        </w:rPr>
      </w:pPr>
      <w:r w:rsidRPr="00D82C6D">
        <w:rPr>
          <w:rFonts w:asciiTheme="majorHAnsi" w:hAnsiTheme="majorHAnsi" w:cs="Times New Roman"/>
          <w:sz w:val="22"/>
          <w:szCs w:val="22"/>
        </w:rPr>
        <w:tab/>
      </w:r>
      <w:r w:rsidRPr="00D82C6D">
        <w:rPr>
          <w:rFonts w:asciiTheme="majorHAnsi" w:hAnsiTheme="majorHAnsi" w:cs="Times New Roman"/>
          <w:sz w:val="22"/>
          <w:szCs w:val="22"/>
        </w:rPr>
        <w:tab/>
      </w:r>
      <w:r w:rsidR="006D741B" w:rsidRPr="00D82C6D">
        <w:rPr>
          <w:rFonts w:asciiTheme="majorHAnsi" w:hAnsiTheme="majorHAnsi" w:cs="Times New Roman"/>
          <w:sz w:val="22"/>
          <w:szCs w:val="22"/>
        </w:rPr>
        <w:t xml:space="preserve">ACES James Scholars who enter the </w:t>
      </w:r>
      <w:r w:rsidR="00754FA3" w:rsidRPr="00D82C6D">
        <w:rPr>
          <w:rFonts w:asciiTheme="majorHAnsi" w:hAnsiTheme="majorHAnsi" w:cs="Times New Roman"/>
          <w:sz w:val="22"/>
          <w:szCs w:val="22"/>
        </w:rPr>
        <w:t>Honors Program upon transfer</w:t>
      </w:r>
      <w:r w:rsidR="006D741B" w:rsidRPr="00D82C6D">
        <w:rPr>
          <w:rFonts w:asciiTheme="majorHAnsi" w:hAnsiTheme="majorHAnsi" w:cs="Times New Roman"/>
          <w:sz w:val="22"/>
          <w:szCs w:val="22"/>
        </w:rPr>
        <w:t xml:space="preserve"> from another </w:t>
      </w:r>
      <w:r w:rsidR="000541B0" w:rsidRPr="00D82C6D">
        <w:rPr>
          <w:rFonts w:asciiTheme="majorHAnsi" w:hAnsiTheme="majorHAnsi" w:cs="Times New Roman"/>
          <w:sz w:val="22"/>
          <w:szCs w:val="22"/>
        </w:rPr>
        <w:t>accredited institution</w:t>
      </w:r>
      <w:r w:rsidR="00754FA3" w:rsidRPr="00D82C6D">
        <w:rPr>
          <w:rFonts w:asciiTheme="majorHAnsi" w:hAnsiTheme="majorHAnsi" w:cs="Times New Roman"/>
          <w:sz w:val="22"/>
          <w:szCs w:val="22"/>
        </w:rPr>
        <w:t xml:space="preserve"> may use </w:t>
      </w:r>
      <w:r w:rsidR="00754FA3" w:rsidRPr="00D82C6D">
        <w:rPr>
          <w:rFonts w:asciiTheme="majorHAnsi" w:hAnsiTheme="majorHAnsi" w:cs="Times New Roman"/>
          <w:b/>
          <w:sz w:val="22"/>
          <w:szCs w:val="22"/>
          <w:u w:val="single"/>
        </w:rPr>
        <w:t>one</w:t>
      </w:r>
      <w:r w:rsidR="006D741B" w:rsidRPr="00D82C6D">
        <w:rPr>
          <w:rFonts w:asciiTheme="majorHAnsi" w:hAnsiTheme="majorHAnsi" w:cs="Times New Roman"/>
          <w:sz w:val="22"/>
          <w:szCs w:val="22"/>
        </w:rPr>
        <w:t xml:space="preserve"> honors </w:t>
      </w:r>
      <w:r w:rsidR="00B30B79" w:rsidRPr="00D82C6D">
        <w:rPr>
          <w:rFonts w:asciiTheme="majorHAnsi" w:hAnsiTheme="majorHAnsi" w:cs="Times New Roman"/>
          <w:sz w:val="22"/>
          <w:szCs w:val="22"/>
        </w:rPr>
        <w:t xml:space="preserve">credit </w:t>
      </w:r>
      <w:r w:rsidR="006D741B" w:rsidRPr="00D82C6D">
        <w:rPr>
          <w:rFonts w:asciiTheme="majorHAnsi" w:hAnsiTheme="majorHAnsi" w:cs="Times New Roman"/>
          <w:sz w:val="22"/>
          <w:szCs w:val="22"/>
        </w:rPr>
        <w:t>course from their previous institution to count toward the “f</w:t>
      </w:r>
      <w:r w:rsidR="00E772E0" w:rsidRPr="00D82C6D">
        <w:rPr>
          <w:rFonts w:asciiTheme="majorHAnsi" w:hAnsiTheme="majorHAnsi" w:cs="Times New Roman"/>
          <w:sz w:val="22"/>
          <w:szCs w:val="22"/>
        </w:rPr>
        <w:t>our courses with honors credit</w:t>
      </w:r>
      <w:r w:rsidR="006D741B" w:rsidRPr="00D82C6D">
        <w:rPr>
          <w:rFonts w:asciiTheme="majorHAnsi" w:hAnsiTheme="majorHAnsi" w:cs="Times New Roman"/>
          <w:sz w:val="22"/>
          <w:szCs w:val="22"/>
        </w:rPr>
        <w:t xml:space="preserve">” requirement. </w:t>
      </w:r>
      <w:r w:rsidR="00676C84" w:rsidRPr="00D82C6D">
        <w:rPr>
          <w:rFonts w:asciiTheme="majorHAnsi" w:hAnsiTheme="majorHAnsi" w:cs="Times New Roman"/>
          <w:sz w:val="22"/>
          <w:szCs w:val="22"/>
        </w:rPr>
        <w:t>If you</w:t>
      </w:r>
      <w:r w:rsidR="00FF5768" w:rsidRPr="00D82C6D">
        <w:rPr>
          <w:rFonts w:asciiTheme="majorHAnsi" w:hAnsiTheme="majorHAnsi" w:cs="Times New Roman"/>
          <w:sz w:val="22"/>
          <w:szCs w:val="22"/>
        </w:rPr>
        <w:t xml:space="preserve"> would like</w:t>
      </w:r>
      <w:r w:rsidR="006D741B" w:rsidRPr="00D82C6D">
        <w:rPr>
          <w:rFonts w:asciiTheme="majorHAnsi" w:hAnsiTheme="majorHAnsi" w:cs="Times New Roman"/>
          <w:sz w:val="22"/>
          <w:szCs w:val="22"/>
        </w:rPr>
        <w:t xml:space="preserve"> to </w:t>
      </w:r>
      <w:r w:rsidR="00FF5768" w:rsidRPr="00D82C6D">
        <w:rPr>
          <w:rFonts w:asciiTheme="majorHAnsi" w:hAnsiTheme="majorHAnsi" w:cs="Times New Roman"/>
          <w:sz w:val="22"/>
          <w:szCs w:val="22"/>
        </w:rPr>
        <w:t>explore</w:t>
      </w:r>
      <w:r w:rsidR="006D741B" w:rsidRPr="00D82C6D">
        <w:rPr>
          <w:rFonts w:asciiTheme="majorHAnsi" w:hAnsiTheme="majorHAnsi" w:cs="Times New Roman"/>
          <w:sz w:val="22"/>
          <w:szCs w:val="22"/>
        </w:rPr>
        <w:t xml:space="preserve"> this </w:t>
      </w:r>
      <w:r w:rsidR="007651A4" w:rsidRPr="00D82C6D">
        <w:rPr>
          <w:rFonts w:asciiTheme="majorHAnsi" w:hAnsiTheme="majorHAnsi" w:cs="Times New Roman"/>
          <w:sz w:val="22"/>
          <w:szCs w:val="22"/>
        </w:rPr>
        <w:t>option</w:t>
      </w:r>
      <w:r w:rsidR="00676C84" w:rsidRPr="00D82C6D">
        <w:rPr>
          <w:rFonts w:asciiTheme="majorHAnsi" w:hAnsiTheme="majorHAnsi" w:cs="Times New Roman"/>
          <w:sz w:val="22"/>
          <w:szCs w:val="22"/>
        </w:rPr>
        <w:t>,</w:t>
      </w:r>
      <w:r w:rsidR="006D741B" w:rsidRPr="00D82C6D">
        <w:rPr>
          <w:rFonts w:asciiTheme="majorHAnsi" w:hAnsiTheme="majorHAnsi" w:cs="Times New Roman"/>
          <w:sz w:val="22"/>
          <w:szCs w:val="22"/>
        </w:rPr>
        <w:t xml:space="preserve"> </w:t>
      </w:r>
      <w:r w:rsidR="00676C84" w:rsidRPr="00D82C6D">
        <w:rPr>
          <w:rFonts w:asciiTheme="majorHAnsi" w:hAnsiTheme="majorHAnsi" w:cs="Times New Roman"/>
          <w:sz w:val="22"/>
          <w:szCs w:val="22"/>
        </w:rPr>
        <w:t xml:space="preserve">please contact </w:t>
      </w:r>
      <w:r w:rsidR="008745B2" w:rsidRPr="00D82C6D">
        <w:rPr>
          <w:rFonts w:asciiTheme="majorHAnsi" w:hAnsiTheme="majorHAnsi" w:cs="Times New Roman"/>
          <w:sz w:val="22"/>
          <w:szCs w:val="22"/>
        </w:rPr>
        <w:t xml:space="preserve">the Honors Program at </w:t>
      </w:r>
      <w:r w:rsidR="00915901">
        <w:rPr>
          <w:rFonts w:asciiTheme="majorHAnsi" w:hAnsiTheme="majorHAnsi" w:cs="Times New Roman"/>
          <w:b/>
          <w:bCs/>
          <w:i/>
          <w:iCs/>
          <w:sz w:val="22"/>
          <w:szCs w:val="22"/>
          <w:u w:val="single"/>
        </w:rPr>
        <w:t>aces</w:t>
      </w:r>
      <w:r w:rsidR="00DD706C">
        <w:rPr>
          <w:rFonts w:asciiTheme="majorHAnsi" w:hAnsiTheme="majorHAnsi" w:cs="Times New Roman"/>
          <w:b/>
          <w:bCs/>
          <w:i/>
          <w:iCs/>
          <w:sz w:val="22"/>
          <w:szCs w:val="22"/>
          <w:u w:val="single"/>
        </w:rPr>
        <w:t>-</w:t>
      </w:r>
      <w:r w:rsidR="00915901">
        <w:rPr>
          <w:rFonts w:asciiTheme="majorHAnsi" w:hAnsiTheme="majorHAnsi" w:cs="Times New Roman"/>
          <w:b/>
          <w:bCs/>
          <w:i/>
          <w:iCs/>
          <w:sz w:val="22"/>
          <w:szCs w:val="22"/>
          <w:u w:val="single"/>
        </w:rPr>
        <w:t>jshp@illinois.edu</w:t>
      </w:r>
      <w:r w:rsidR="0038265F" w:rsidRPr="00D82C6D">
        <w:rPr>
          <w:rFonts w:asciiTheme="majorHAnsi" w:hAnsiTheme="majorHAnsi" w:cs="Times New Roman"/>
          <w:sz w:val="22"/>
          <w:szCs w:val="22"/>
        </w:rPr>
        <w:t>,</w:t>
      </w:r>
      <w:r w:rsidR="006D741B" w:rsidRPr="00D82C6D">
        <w:rPr>
          <w:rFonts w:asciiTheme="majorHAnsi" w:hAnsiTheme="majorHAnsi" w:cs="Times New Roman"/>
          <w:sz w:val="22"/>
          <w:szCs w:val="22"/>
        </w:rPr>
        <w:t xml:space="preserve"> and</w:t>
      </w:r>
      <w:r w:rsidR="0038265F" w:rsidRPr="00D82C6D">
        <w:rPr>
          <w:rFonts w:asciiTheme="majorHAnsi" w:hAnsiTheme="majorHAnsi" w:cs="Times New Roman"/>
          <w:sz w:val="22"/>
          <w:szCs w:val="22"/>
        </w:rPr>
        <w:t xml:space="preserve"> be sure to</w:t>
      </w:r>
      <w:r w:rsidR="006D741B" w:rsidRPr="00D82C6D">
        <w:rPr>
          <w:rFonts w:asciiTheme="majorHAnsi" w:hAnsiTheme="majorHAnsi" w:cs="Times New Roman"/>
          <w:sz w:val="22"/>
          <w:szCs w:val="22"/>
        </w:rPr>
        <w:t xml:space="preserve"> </w:t>
      </w:r>
      <w:r w:rsidR="008745B2" w:rsidRPr="00D82C6D">
        <w:rPr>
          <w:rFonts w:asciiTheme="majorHAnsi" w:hAnsiTheme="majorHAnsi" w:cs="Times New Roman"/>
          <w:sz w:val="22"/>
          <w:szCs w:val="22"/>
        </w:rPr>
        <w:t>attach</w:t>
      </w:r>
      <w:r w:rsidR="006D741B" w:rsidRPr="00D82C6D">
        <w:rPr>
          <w:rFonts w:asciiTheme="majorHAnsi" w:hAnsiTheme="majorHAnsi" w:cs="Times New Roman"/>
          <w:sz w:val="22"/>
          <w:szCs w:val="22"/>
        </w:rPr>
        <w:t xml:space="preserve"> </w:t>
      </w:r>
      <w:r w:rsidR="006D17FE" w:rsidRPr="00D82C6D">
        <w:rPr>
          <w:rFonts w:asciiTheme="majorHAnsi" w:hAnsiTheme="majorHAnsi" w:cs="Times New Roman"/>
          <w:sz w:val="22"/>
          <w:szCs w:val="22"/>
        </w:rPr>
        <w:t xml:space="preserve">a course syllabus and </w:t>
      </w:r>
      <w:r w:rsidR="006D741B" w:rsidRPr="00D82C6D">
        <w:rPr>
          <w:rFonts w:asciiTheme="majorHAnsi" w:hAnsiTheme="majorHAnsi" w:cs="Times New Roman"/>
          <w:sz w:val="22"/>
          <w:szCs w:val="22"/>
        </w:rPr>
        <w:t>any documentation of the honors</w:t>
      </w:r>
      <w:r w:rsidR="00B30B79" w:rsidRPr="00D82C6D">
        <w:rPr>
          <w:rFonts w:asciiTheme="majorHAnsi" w:hAnsiTheme="majorHAnsi" w:cs="Times New Roman"/>
          <w:sz w:val="22"/>
          <w:szCs w:val="22"/>
        </w:rPr>
        <w:t xml:space="preserve"> credit</w:t>
      </w:r>
      <w:r w:rsidR="006D741B" w:rsidRPr="00D82C6D">
        <w:rPr>
          <w:rFonts w:asciiTheme="majorHAnsi" w:hAnsiTheme="majorHAnsi" w:cs="Times New Roman"/>
          <w:sz w:val="22"/>
          <w:szCs w:val="22"/>
        </w:rPr>
        <w:t xml:space="preserve"> coursework that </w:t>
      </w:r>
      <w:r w:rsidR="00676C84" w:rsidRPr="00D82C6D">
        <w:rPr>
          <w:rFonts w:asciiTheme="majorHAnsi" w:hAnsiTheme="majorHAnsi" w:cs="Times New Roman"/>
          <w:sz w:val="22"/>
          <w:szCs w:val="22"/>
        </w:rPr>
        <w:t xml:space="preserve">you </w:t>
      </w:r>
      <w:r w:rsidR="007651A4" w:rsidRPr="00D82C6D">
        <w:rPr>
          <w:rFonts w:asciiTheme="majorHAnsi" w:hAnsiTheme="majorHAnsi" w:cs="Times New Roman"/>
          <w:sz w:val="22"/>
          <w:szCs w:val="22"/>
        </w:rPr>
        <w:t>completed</w:t>
      </w:r>
      <w:r w:rsidR="006D741B" w:rsidRPr="00D82C6D">
        <w:rPr>
          <w:rFonts w:asciiTheme="majorHAnsi" w:hAnsiTheme="majorHAnsi" w:cs="Times New Roman"/>
          <w:sz w:val="22"/>
          <w:szCs w:val="22"/>
        </w:rPr>
        <w:t xml:space="preserve"> (such as </w:t>
      </w:r>
      <w:r w:rsidR="00E772E0" w:rsidRPr="00D82C6D">
        <w:rPr>
          <w:rFonts w:asciiTheme="majorHAnsi" w:hAnsiTheme="majorHAnsi" w:cs="Times New Roman"/>
          <w:sz w:val="22"/>
          <w:szCs w:val="22"/>
        </w:rPr>
        <w:t>graded</w:t>
      </w:r>
      <w:r w:rsidR="006D741B" w:rsidRPr="00D82C6D">
        <w:rPr>
          <w:rFonts w:asciiTheme="majorHAnsi" w:hAnsiTheme="majorHAnsi" w:cs="Times New Roman"/>
          <w:sz w:val="22"/>
          <w:szCs w:val="22"/>
        </w:rPr>
        <w:t xml:space="preserve"> assignments). </w:t>
      </w:r>
      <w:r w:rsidR="00415F59" w:rsidRPr="00D82C6D">
        <w:rPr>
          <w:rFonts w:asciiTheme="majorHAnsi" w:hAnsiTheme="majorHAnsi" w:cs="Times New Roman"/>
          <w:sz w:val="22"/>
          <w:szCs w:val="22"/>
        </w:rPr>
        <w:t>The Honors Dean</w:t>
      </w:r>
      <w:r w:rsidR="006D741B" w:rsidRPr="00D82C6D">
        <w:rPr>
          <w:rFonts w:asciiTheme="majorHAnsi" w:hAnsiTheme="majorHAnsi" w:cs="Times New Roman"/>
          <w:sz w:val="22"/>
          <w:szCs w:val="22"/>
        </w:rPr>
        <w:t xml:space="preserve"> will </w:t>
      </w:r>
      <w:r w:rsidR="00676C84" w:rsidRPr="00D82C6D">
        <w:rPr>
          <w:rFonts w:asciiTheme="majorHAnsi" w:hAnsiTheme="majorHAnsi" w:cs="Times New Roman"/>
          <w:sz w:val="22"/>
          <w:szCs w:val="22"/>
        </w:rPr>
        <w:t xml:space="preserve">determine </w:t>
      </w:r>
      <w:r w:rsidR="00516D1B" w:rsidRPr="00D82C6D">
        <w:rPr>
          <w:rFonts w:asciiTheme="majorHAnsi" w:hAnsiTheme="majorHAnsi" w:cs="Times New Roman"/>
          <w:sz w:val="22"/>
          <w:szCs w:val="22"/>
        </w:rPr>
        <w:t>if</w:t>
      </w:r>
      <w:r w:rsidR="006D741B" w:rsidRPr="00D82C6D">
        <w:rPr>
          <w:rFonts w:asciiTheme="majorHAnsi" w:hAnsiTheme="majorHAnsi" w:cs="Times New Roman"/>
          <w:sz w:val="22"/>
          <w:szCs w:val="22"/>
        </w:rPr>
        <w:t xml:space="preserve"> the honors </w:t>
      </w:r>
      <w:r w:rsidR="00F66880" w:rsidRPr="00D82C6D">
        <w:rPr>
          <w:rFonts w:asciiTheme="majorHAnsi" w:hAnsiTheme="majorHAnsi" w:cs="Times New Roman"/>
          <w:sz w:val="22"/>
          <w:szCs w:val="22"/>
        </w:rPr>
        <w:t>coursework</w:t>
      </w:r>
      <w:r w:rsidR="006D741B" w:rsidRPr="00D82C6D">
        <w:rPr>
          <w:rFonts w:asciiTheme="majorHAnsi" w:hAnsiTheme="majorHAnsi" w:cs="Times New Roman"/>
          <w:sz w:val="22"/>
          <w:szCs w:val="22"/>
        </w:rPr>
        <w:t xml:space="preserve"> will be accepted as counting toward fulfillment of </w:t>
      </w:r>
      <w:r w:rsidR="00676C84" w:rsidRPr="00D82C6D">
        <w:rPr>
          <w:rFonts w:asciiTheme="majorHAnsi" w:hAnsiTheme="majorHAnsi" w:cs="Times New Roman"/>
          <w:sz w:val="22"/>
          <w:szCs w:val="22"/>
        </w:rPr>
        <w:t>your</w:t>
      </w:r>
      <w:r w:rsidR="006D741B" w:rsidRPr="00D82C6D">
        <w:rPr>
          <w:rFonts w:asciiTheme="majorHAnsi" w:hAnsiTheme="majorHAnsi" w:cs="Times New Roman"/>
          <w:sz w:val="22"/>
          <w:szCs w:val="22"/>
        </w:rPr>
        <w:t xml:space="preserve"> “four courses with honors credit” requirement. </w:t>
      </w:r>
      <w:r w:rsidR="00676C84" w:rsidRPr="00D82C6D">
        <w:rPr>
          <w:rFonts w:asciiTheme="majorHAnsi" w:hAnsiTheme="majorHAnsi" w:cs="Times New Roman"/>
          <w:sz w:val="22"/>
          <w:szCs w:val="22"/>
        </w:rPr>
        <w:t>You</w:t>
      </w:r>
      <w:r w:rsidR="006D741B" w:rsidRPr="00D82C6D">
        <w:rPr>
          <w:rFonts w:asciiTheme="majorHAnsi" w:hAnsiTheme="majorHAnsi" w:cs="Times New Roman"/>
          <w:sz w:val="22"/>
          <w:szCs w:val="22"/>
        </w:rPr>
        <w:t xml:space="preserve"> will </w:t>
      </w:r>
      <w:r w:rsidR="00FC2C12" w:rsidRPr="00D82C6D">
        <w:rPr>
          <w:rFonts w:asciiTheme="majorHAnsi" w:hAnsiTheme="majorHAnsi" w:cs="Times New Roman"/>
          <w:sz w:val="22"/>
          <w:szCs w:val="22"/>
        </w:rPr>
        <w:t xml:space="preserve">then </w:t>
      </w:r>
      <w:r w:rsidR="006D741B" w:rsidRPr="00D82C6D">
        <w:rPr>
          <w:rFonts w:asciiTheme="majorHAnsi" w:hAnsiTheme="majorHAnsi" w:cs="Times New Roman"/>
          <w:sz w:val="22"/>
          <w:szCs w:val="22"/>
        </w:rPr>
        <w:t xml:space="preserve">receive a written response from </w:t>
      </w:r>
      <w:r w:rsidR="00415F59" w:rsidRPr="00D82C6D">
        <w:rPr>
          <w:rFonts w:asciiTheme="majorHAnsi" w:hAnsiTheme="majorHAnsi" w:cs="Times New Roman"/>
          <w:sz w:val="22"/>
          <w:szCs w:val="22"/>
        </w:rPr>
        <w:t xml:space="preserve">the Honors </w:t>
      </w:r>
      <w:r w:rsidR="00630C1B" w:rsidRPr="00D82C6D">
        <w:rPr>
          <w:rFonts w:asciiTheme="majorHAnsi" w:hAnsiTheme="majorHAnsi" w:cs="Times New Roman"/>
          <w:sz w:val="22"/>
          <w:szCs w:val="22"/>
        </w:rPr>
        <w:t>Program</w:t>
      </w:r>
      <w:r w:rsidR="00BF0386" w:rsidRPr="00D82C6D">
        <w:rPr>
          <w:rFonts w:asciiTheme="majorHAnsi" w:hAnsiTheme="majorHAnsi" w:cs="Times New Roman"/>
          <w:sz w:val="22"/>
          <w:szCs w:val="22"/>
        </w:rPr>
        <w:t xml:space="preserve">, documenting </w:t>
      </w:r>
      <w:r w:rsidR="00415F59" w:rsidRPr="00D82C6D">
        <w:rPr>
          <w:rFonts w:asciiTheme="majorHAnsi" w:hAnsiTheme="majorHAnsi" w:cs="Times New Roman"/>
          <w:sz w:val="22"/>
          <w:szCs w:val="22"/>
        </w:rPr>
        <w:t>the</w:t>
      </w:r>
      <w:r w:rsidR="00BF0386" w:rsidRPr="00D82C6D">
        <w:rPr>
          <w:rFonts w:asciiTheme="majorHAnsi" w:hAnsiTheme="majorHAnsi" w:cs="Times New Roman"/>
          <w:sz w:val="22"/>
          <w:szCs w:val="22"/>
        </w:rPr>
        <w:t xml:space="preserve"> decision on your request to transfer honors credit.</w:t>
      </w:r>
    </w:p>
    <w:p w14:paraId="1DBA5F03" w14:textId="77777777" w:rsidR="00407FDA" w:rsidRPr="00D82C6D" w:rsidRDefault="00407FDA" w:rsidP="003F31DC">
      <w:pPr>
        <w:pStyle w:val="PlainText"/>
        <w:jc w:val="both"/>
        <w:rPr>
          <w:rFonts w:asciiTheme="majorHAnsi" w:hAnsiTheme="majorHAnsi" w:cs="Times New Roman"/>
          <w:sz w:val="22"/>
          <w:szCs w:val="22"/>
        </w:rPr>
      </w:pPr>
    </w:p>
    <w:p w14:paraId="11DBC870" w14:textId="77777777" w:rsidR="00D04DDB" w:rsidRPr="007465D5" w:rsidRDefault="00D42708" w:rsidP="007465D5">
      <w:pPr>
        <w:pStyle w:val="PlainText"/>
        <w:pBdr>
          <w:top w:val="single" w:sz="12" w:space="1" w:color="auto" w:shadow="1"/>
          <w:left w:val="single" w:sz="12" w:space="4" w:color="auto" w:shadow="1"/>
          <w:bottom w:val="single" w:sz="12" w:space="1" w:color="auto" w:shadow="1"/>
          <w:right w:val="single" w:sz="12" w:space="4" w:color="auto" w:shadow="1"/>
        </w:pBdr>
        <w:shd w:val="clear" w:color="auto" w:fill="13294B"/>
        <w:jc w:val="center"/>
        <w:rPr>
          <w:rFonts w:asciiTheme="majorHAnsi" w:hAnsiTheme="majorHAnsi" w:cs="Times New Roman"/>
          <w:b/>
          <w:color w:val="FFFFFF" w:themeColor="background1"/>
          <w:sz w:val="22"/>
          <w:szCs w:val="22"/>
        </w:rPr>
      </w:pPr>
      <w:r w:rsidRPr="007465D5">
        <w:rPr>
          <w:rFonts w:asciiTheme="majorHAnsi" w:hAnsiTheme="majorHAnsi" w:cs="Times New Roman"/>
          <w:b/>
          <w:color w:val="FFFFFF" w:themeColor="background1"/>
          <w:sz w:val="22"/>
          <w:szCs w:val="22"/>
        </w:rPr>
        <w:t>Contact</w:t>
      </w:r>
      <w:r w:rsidR="00D04DDB" w:rsidRPr="007465D5">
        <w:rPr>
          <w:rFonts w:asciiTheme="majorHAnsi" w:hAnsiTheme="majorHAnsi" w:cs="Times New Roman"/>
          <w:b/>
          <w:color w:val="FFFFFF" w:themeColor="background1"/>
          <w:sz w:val="22"/>
          <w:szCs w:val="22"/>
        </w:rPr>
        <w:t xml:space="preserve"> Information</w:t>
      </w:r>
    </w:p>
    <w:p w14:paraId="3ADDD14A" w14:textId="0C11DD54" w:rsidR="00501A55" w:rsidRPr="00D82C6D" w:rsidRDefault="00CE3246" w:rsidP="00501A55">
      <w:pPr>
        <w:pStyle w:val="PlainText"/>
        <w:jc w:val="both"/>
        <w:rPr>
          <w:rStyle w:val="Hyperlink"/>
          <w:rFonts w:asciiTheme="majorHAnsi" w:hAnsiTheme="majorHAnsi" w:cs="Times New Roman"/>
          <w:color w:val="auto"/>
          <w:sz w:val="22"/>
          <w:szCs w:val="22"/>
          <w:u w:val="none"/>
        </w:rPr>
      </w:pPr>
      <w:r w:rsidRPr="00D82C6D">
        <w:rPr>
          <w:rFonts w:asciiTheme="majorHAnsi" w:hAnsiTheme="majorHAnsi" w:cs="Times New Roman"/>
          <w:sz w:val="22"/>
          <w:szCs w:val="22"/>
        </w:rPr>
        <w:tab/>
      </w:r>
      <w:r w:rsidRPr="00D82C6D">
        <w:rPr>
          <w:rFonts w:asciiTheme="majorHAnsi" w:hAnsiTheme="majorHAnsi" w:cs="Times New Roman"/>
          <w:sz w:val="22"/>
          <w:szCs w:val="22"/>
        </w:rPr>
        <w:tab/>
      </w:r>
      <w:r w:rsidR="00D04DDB" w:rsidRPr="00D82C6D">
        <w:rPr>
          <w:rFonts w:asciiTheme="majorHAnsi" w:hAnsiTheme="majorHAnsi" w:cs="Times New Roman"/>
          <w:sz w:val="22"/>
          <w:szCs w:val="22"/>
        </w:rPr>
        <w:t xml:space="preserve">Questions or </w:t>
      </w:r>
      <w:r w:rsidR="00F66880" w:rsidRPr="00D82C6D">
        <w:rPr>
          <w:rFonts w:asciiTheme="majorHAnsi" w:hAnsiTheme="majorHAnsi" w:cs="Times New Roman"/>
          <w:sz w:val="22"/>
          <w:szCs w:val="22"/>
        </w:rPr>
        <w:t>concerns</w:t>
      </w:r>
      <w:r w:rsidR="003E4BCC" w:rsidRPr="00D82C6D">
        <w:rPr>
          <w:rFonts w:asciiTheme="majorHAnsi" w:hAnsiTheme="majorHAnsi" w:cs="Times New Roman"/>
          <w:sz w:val="22"/>
          <w:szCs w:val="22"/>
        </w:rPr>
        <w:t xml:space="preserve"> about </w:t>
      </w:r>
      <w:r w:rsidR="00D11E93" w:rsidRPr="00D82C6D">
        <w:rPr>
          <w:rFonts w:asciiTheme="majorHAnsi" w:hAnsiTheme="majorHAnsi" w:cs="Times New Roman"/>
          <w:sz w:val="22"/>
          <w:szCs w:val="22"/>
        </w:rPr>
        <w:t>HCLA policies and procedures</w:t>
      </w:r>
      <w:r w:rsidR="00D04DDB" w:rsidRPr="00D82C6D">
        <w:rPr>
          <w:rFonts w:asciiTheme="majorHAnsi" w:hAnsiTheme="majorHAnsi" w:cs="Times New Roman"/>
          <w:sz w:val="22"/>
          <w:szCs w:val="22"/>
        </w:rPr>
        <w:t xml:space="preserve"> may be directed to</w:t>
      </w:r>
      <w:r w:rsidR="00AA45A3" w:rsidRPr="00D82C6D">
        <w:rPr>
          <w:rFonts w:asciiTheme="majorHAnsi" w:hAnsiTheme="majorHAnsi" w:cs="Times New Roman"/>
          <w:sz w:val="22"/>
          <w:szCs w:val="22"/>
        </w:rPr>
        <w:t xml:space="preserve"> </w:t>
      </w:r>
      <w:r w:rsidR="006D17FE" w:rsidRPr="00D82C6D">
        <w:rPr>
          <w:rFonts w:asciiTheme="majorHAnsi" w:hAnsiTheme="majorHAnsi" w:cs="Times New Roman"/>
          <w:sz w:val="22"/>
          <w:szCs w:val="22"/>
        </w:rPr>
        <w:t xml:space="preserve">the Honors </w:t>
      </w:r>
      <w:r w:rsidR="008745B2" w:rsidRPr="00D82C6D">
        <w:rPr>
          <w:rFonts w:asciiTheme="majorHAnsi" w:hAnsiTheme="majorHAnsi" w:cs="Times New Roman"/>
          <w:sz w:val="22"/>
          <w:szCs w:val="22"/>
        </w:rPr>
        <w:t>Program at</w:t>
      </w:r>
      <w:r w:rsidR="00570CDF" w:rsidRPr="00D82C6D">
        <w:rPr>
          <w:rFonts w:asciiTheme="majorHAnsi" w:hAnsiTheme="majorHAnsi" w:cs="Times New Roman"/>
          <w:sz w:val="22"/>
          <w:szCs w:val="22"/>
        </w:rPr>
        <w:t xml:space="preserve"> </w:t>
      </w:r>
      <w:hyperlink r:id="rId14" w:history="1">
        <w:r w:rsidR="00DD706C" w:rsidRPr="003632F6">
          <w:rPr>
            <w:rStyle w:val="Hyperlink"/>
            <w:rFonts w:asciiTheme="majorHAnsi" w:hAnsiTheme="majorHAnsi" w:cs="Times New Roman"/>
            <w:b/>
            <w:bCs/>
            <w:i/>
            <w:iCs/>
            <w:color w:val="auto"/>
            <w:sz w:val="22"/>
            <w:szCs w:val="22"/>
          </w:rPr>
          <w:t>aces-jshp@illinois.edu</w:t>
        </w:r>
      </w:hyperlink>
      <w:r w:rsidR="00AA45A3" w:rsidRPr="00D82C6D">
        <w:rPr>
          <w:rStyle w:val="Hyperlink"/>
          <w:rFonts w:asciiTheme="majorHAnsi" w:hAnsiTheme="majorHAnsi" w:cs="Times New Roman"/>
          <w:color w:val="auto"/>
          <w:sz w:val="22"/>
          <w:szCs w:val="22"/>
          <w:u w:val="none"/>
        </w:rPr>
        <w:t>.</w:t>
      </w:r>
    </w:p>
    <w:p w14:paraId="271BA66E" w14:textId="77777777" w:rsidR="00501A55" w:rsidRPr="00D82C6D" w:rsidRDefault="00501A55" w:rsidP="00501A55">
      <w:pPr>
        <w:pStyle w:val="PlainText"/>
        <w:jc w:val="both"/>
        <w:rPr>
          <w:rFonts w:asciiTheme="majorHAnsi" w:hAnsiTheme="majorHAnsi" w:cs="Times New Roman"/>
          <w:sz w:val="22"/>
          <w:szCs w:val="22"/>
        </w:rPr>
      </w:pPr>
    </w:p>
    <w:sectPr w:rsidR="00501A55" w:rsidRPr="00D82C6D" w:rsidSect="001F4A3B">
      <w:headerReference w:type="even" r:id="rId15"/>
      <w:headerReference w:type="default" r:id="rId16"/>
      <w:footerReference w:type="even" r:id="rId17"/>
      <w:footerReference w:type="default" r:id="rId18"/>
      <w:type w:val="continuous"/>
      <w:pgSz w:w="12240" w:h="15840" w:code="1"/>
      <w:pgMar w:top="1440" w:right="1440" w:bottom="1440" w:left="1440" w:header="108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2E660" w14:textId="77777777" w:rsidR="00F103E3" w:rsidRDefault="00F103E3">
      <w:r>
        <w:separator/>
      </w:r>
    </w:p>
  </w:endnote>
  <w:endnote w:type="continuationSeparator" w:id="0">
    <w:p w14:paraId="52B23FC3" w14:textId="77777777" w:rsidR="00F103E3" w:rsidRDefault="00F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194C" w14:textId="77777777" w:rsidR="003E1726" w:rsidRPr="00592D97" w:rsidRDefault="003E1726" w:rsidP="00912DBD">
    <w:pPr>
      <w:pStyle w:val="Footer"/>
      <w:jc w:val="right"/>
      <w:rPr>
        <w:rFonts w:ascii="Verdana" w:hAnsi="Verdana"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561A" w14:textId="77777777" w:rsidR="003E1726" w:rsidRPr="004A78C8" w:rsidRDefault="003E1726" w:rsidP="001E502C">
    <w:pPr>
      <w:pStyle w:val="PlainText"/>
      <w:jc w:val="right"/>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EFCED" w14:textId="77777777" w:rsidR="00F103E3" w:rsidRDefault="00F103E3">
      <w:r>
        <w:separator/>
      </w:r>
    </w:p>
  </w:footnote>
  <w:footnote w:type="continuationSeparator" w:id="0">
    <w:p w14:paraId="307B9C79" w14:textId="77777777" w:rsidR="00F103E3" w:rsidRDefault="00F1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DBE1" w14:textId="77777777" w:rsidR="003E1726" w:rsidRPr="002D42AC" w:rsidRDefault="003E1726" w:rsidP="00912DBD">
    <w:pPr>
      <w:pStyle w:val="Header"/>
      <w:jc w:val="center"/>
      <w:rPr>
        <w:rFonts w:asciiTheme="majorHAnsi" w:hAnsiTheme="majorHAnsi" w:cs="Tahom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3ADC" w14:textId="77777777" w:rsidR="00066BDC" w:rsidRPr="00066BDC" w:rsidRDefault="00066BDC">
    <w:pPr>
      <w:pStyle w:val="Header"/>
      <w:jc w:val="center"/>
      <w:rPr>
        <w:rFonts w:ascii="Verdana" w:hAnsi="Verdana"/>
        <w:sz w:val="18"/>
        <w:szCs w:val="18"/>
      </w:rPr>
    </w:pPr>
  </w:p>
  <w:p w14:paraId="24C7B442" w14:textId="77777777" w:rsidR="00066BDC" w:rsidRPr="00066BDC" w:rsidRDefault="00066BDC" w:rsidP="00066BDC">
    <w:pPr>
      <w:pStyle w:val="Header"/>
      <w:jc w:val="center"/>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B7A"/>
    <w:multiLevelType w:val="hybridMultilevel"/>
    <w:tmpl w:val="E0C212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8619F"/>
    <w:multiLevelType w:val="hybridMultilevel"/>
    <w:tmpl w:val="DB247AD4"/>
    <w:lvl w:ilvl="0" w:tplc="134E0B70">
      <w:start w:val="1"/>
      <w:numFmt w:val="bullet"/>
      <w:lvlText w:val=""/>
      <w:lvlJc w:val="left"/>
      <w:pPr>
        <w:tabs>
          <w:tab w:val="num" w:pos="1912"/>
        </w:tabs>
        <w:ind w:left="0" w:firstLine="0"/>
      </w:pPr>
      <w:rPr>
        <w:rFonts w:ascii="Symbol" w:hAnsi="Symbol" w:hint="default"/>
      </w:rPr>
    </w:lvl>
    <w:lvl w:ilvl="1" w:tplc="04090003">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 w15:restartNumberingAfterBreak="0">
    <w:nsid w:val="0A940BF2"/>
    <w:multiLevelType w:val="hybridMultilevel"/>
    <w:tmpl w:val="DC428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C6E7E"/>
    <w:multiLevelType w:val="hybridMultilevel"/>
    <w:tmpl w:val="3F82E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D223B"/>
    <w:multiLevelType w:val="hybridMultilevel"/>
    <w:tmpl w:val="B89E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F2709"/>
    <w:multiLevelType w:val="hybridMultilevel"/>
    <w:tmpl w:val="9356B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F00CB"/>
    <w:multiLevelType w:val="hybridMultilevel"/>
    <w:tmpl w:val="1C646C0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EE115C"/>
    <w:multiLevelType w:val="hybridMultilevel"/>
    <w:tmpl w:val="6F0E0CB8"/>
    <w:lvl w:ilvl="0" w:tplc="0409000D">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371080"/>
    <w:multiLevelType w:val="hybridMultilevel"/>
    <w:tmpl w:val="51D4A25A"/>
    <w:lvl w:ilvl="0" w:tplc="73E82748">
      <w:start w:val="1"/>
      <w:numFmt w:val="bullet"/>
      <w:lvlText w:val=""/>
      <w:lvlJc w:val="left"/>
      <w:pPr>
        <w:tabs>
          <w:tab w:val="num" w:pos="748"/>
        </w:tabs>
        <w:ind w:left="504" w:hanging="116"/>
      </w:pPr>
      <w:rPr>
        <w:rFonts w:ascii="Symbol" w:hAnsi="Symbol" w:hint="default"/>
      </w:rPr>
    </w:lvl>
    <w:lvl w:ilvl="1" w:tplc="04090003">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25C22F44"/>
    <w:multiLevelType w:val="hybridMultilevel"/>
    <w:tmpl w:val="82846016"/>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C61C07"/>
    <w:multiLevelType w:val="hybridMultilevel"/>
    <w:tmpl w:val="E924A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94292"/>
    <w:multiLevelType w:val="hybridMultilevel"/>
    <w:tmpl w:val="1602A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C546A"/>
    <w:multiLevelType w:val="hybridMultilevel"/>
    <w:tmpl w:val="36D01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06D74"/>
    <w:multiLevelType w:val="hybridMultilevel"/>
    <w:tmpl w:val="9626C0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9D7348"/>
    <w:multiLevelType w:val="hybridMultilevel"/>
    <w:tmpl w:val="A9EA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D48B4"/>
    <w:multiLevelType w:val="hybridMultilevel"/>
    <w:tmpl w:val="0356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E0B36"/>
    <w:multiLevelType w:val="hybridMultilevel"/>
    <w:tmpl w:val="730276E0"/>
    <w:lvl w:ilvl="0" w:tplc="A38232C8">
      <w:start w:val="1"/>
      <w:numFmt w:val="bullet"/>
      <w:lvlText w:val=""/>
      <w:lvlJc w:val="left"/>
      <w:pPr>
        <w:tabs>
          <w:tab w:val="num" w:pos="748"/>
        </w:tabs>
        <w:ind w:left="360" w:hanging="360"/>
      </w:pPr>
      <w:rPr>
        <w:rFonts w:ascii="Symbol" w:hAnsi="Symbol" w:hint="default"/>
      </w:rPr>
    </w:lvl>
    <w:lvl w:ilvl="1" w:tplc="04090003">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17" w15:restartNumberingAfterBreak="0">
    <w:nsid w:val="3C05530D"/>
    <w:multiLevelType w:val="hybridMultilevel"/>
    <w:tmpl w:val="A5E83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7634E7"/>
    <w:multiLevelType w:val="hybridMultilevel"/>
    <w:tmpl w:val="74B0E3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215D25"/>
    <w:multiLevelType w:val="hybridMultilevel"/>
    <w:tmpl w:val="543CE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5D5240"/>
    <w:multiLevelType w:val="hybridMultilevel"/>
    <w:tmpl w:val="A476C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403550"/>
    <w:multiLevelType w:val="hybridMultilevel"/>
    <w:tmpl w:val="0A220B02"/>
    <w:lvl w:ilvl="0" w:tplc="366C1994">
      <w:start w:val="1"/>
      <w:numFmt w:val="bullet"/>
      <w:lvlText w:val=""/>
      <w:lvlJc w:val="left"/>
      <w:pPr>
        <w:tabs>
          <w:tab w:val="num" w:pos="1136"/>
        </w:tabs>
        <w:ind w:left="0" w:firstLine="0"/>
      </w:pPr>
      <w:rPr>
        <w:rFonts w:ascii="Symbol" w:hAnsi="Symbol" w:hint="default"/>
      </w:rPr>
    </w:lvl>
    <w:lvl w:ilvl="1" w:tplc="04090003">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2" w15:restartNumberingAfterBreak="0">
    <w:nsid w:val="43B9456D"/>
    <w:multiLevelType w:val="hybridMultilevel"/>
    <w:tmpl w:val="4D82F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020FA3"/>
    <w:multiLevelType w:val="hybridMultilevel"/>
    <w:tmpl w:val="1F3A7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046EB2"/>
    <w:multiLevelType w:val="hybridMultilevel"/>
    <w:tmpl w:val="C79C33C6"/>
    <w:lvl w:ilvl="0" w:tplc="2BB2AC7C">
      <w:start w:val="1"/>
      <w:numFmt w:val="bullet"/>
      <w:lvlText w:val=""/>
      <w:lvlJc w:val="left"/>
      <w:pPr>
        <w:tabs>
          <w:tab w:val="num" w:pos="1524"/>
        </w:tabs>
        <w:ind w:left="360" w:hanging="360"/>
      </w:pPr>
      <w:rPr>
        <w:rFonts w:ascii="Symbol" w:hAnsi="Symbol" w:hint="default"/>
      </w:rPr>
    </w:lvl>
    <w:lvl w:ilvl="1" w:tplc="04090003">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5" w15:restartNumberingAfterBreak="0">
    <w:nsid w:val="5E0C4121"/>
    <w:multiLevelType w:val="hybridMultilevel"/>
    <w:tmpl w:val="7D1AC896"/>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1176DF"/>
    <w:multiLevelType w:val="hybridMultilevel"/>
    <w:tmpl w:val="24F882A2"/>
    <w:lvl w:ilvl="0" w:tplc="1C96F7AA">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27" w15:restartNumberingAfterBreak="0">
    <w:nsid w:val="5EC73E37"/>
    <w:multiLevelType w:val="hybridMultilevel"/>
    <w:tmpl w:val="E3A4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E7664"/>
    <w:multiLevelType w:val="hybridMultilevel"/>
    <w:tmpl w:val="7AEC4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85207B"/>
    <w:multiLevelType w:val="hybridMultilevel"/>
    <w:tmpl w:val="734E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347AC"/>
    <w:multiLevelType w:val="hybridMultilevel"/>
    <w:tmpl w:val="4626A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EE44C8"/>
    <w:multiLevelType w:val="hybridMultilevel"/>
    <w:tmpl w:val="F9888A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5002D6"/>
    <w:multiLevelType w:val="hybridMultilevel"/>
    <w:tmpl w:val="10BEAC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621BA"/>
    <w:multiLevelType w:val="hybridMultilevel"/>
    <w:tmpl w:val="7C5A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31042"/>
    <w:multiLevelType w:val="hybridMultilevel"/>
    <w:tmpl w:val="BB7C3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8F3B02"/>
    <w:multiLevelType w:val="hybridMultilevel"/>
    <w:tmpl w:val="F09E9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084AEC"/>
    <w:multiLevelType w:val="hybridMultilevel"/>
    <w:tmpl w:val="8620FA2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6840"/>
        </w:tabs>
        <w:ind w:left="68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D479D7"/>
    <w:multiLevelType w:val="hybridMultilevel"/>
    <w:tmpl w:val="EC16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117E8"/>
    <w:multiLevelType w:val="hybridMultilevel"/>
    <w:tmpl w:val="840EA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35"/>
  </w:num>
  <w:num w:numId="3">
    <w:abstractNumId w:val="6"/>
  </w:num>
  <w:num w:numId="4">
    <w:abstractNumId w:val="12"/>
  </w:num>
  <w:num w:numId="5">
    <w:abstractNumId w:val="18"/>
  </w:num>
  <w:num w:numId="6">
    <w:abstractNumId w:val="5"/>
  </w:num>
  <w:num w:numId="7">
    <w:abstractNumId w:val="37"/>
  </w:num>
  <w:num w:numId="8">
    <w:abstractNumId w:val="17"/>
  </w:num>
  <w:num w:numId="9">
    <w:abstractNumId w:val="23"/>
  </w:num>
  <w:num w:numId="10">
    <w:abstractNumId w:val="29"/>
  </w:num>
  <w:num w:numId="11">
    <w:abstractNumId w:val="8"/>
  </w:num>
  <w:num w:numId="12">
    <w:abstractNumId w:val="16"/>
  </w:num>
  <w:num w:numId="13">
    <w:abstractNumId w:val="21"/>
  </w:num>
  <w:num w:numId="14">
    <w:abstractNumId w:val="24"/>
  </w:num>
  <w:num w:numId="15">
    <w:abstractNumId w:val="1"/>
  </w:num>
  <w:num w:numId="16">
    <w:abstractNumId w:val="26"/>
  </w:num>
  <w:num w:numId="17">
    <w:abstractNumId w:val="15"/>
  </w:num>
  <w:num w:numId="18">
    <w:abstractNumId w:val="4"/>
  </w:num>
  <w:num w:numId="19">
    <w:abstractNumId w:val="22"/>
  </w:num>
  <w:num w:numId="20">
    <w:abstractNumId w:val="28"/>
  </w:num>
  <w:num w:numId="21">
    <w:abstractNumId w:val="25"/>
  </w:num>
  <w:num w:numId="22">
    <w:abstractNumId w:val="9"/>
  </w:num>
  <w:num w:numId="23">
    <w:abstractNumId w:val="20"/>
  </w:num>
  <w:num w:numId="24">
    <w:abstractNumId w:val="32"/>
  </w:num>
  <w:num w:numId="25">
    <w:abstractNumId w:val="7"/>
  </w:num>
  <w:num w:numId="26">
    <w:abstractNumId w:val="27"/>
  </w:num>
  <w:num w:numId="27">
    <w:abstractNumId w:val="33"/>
  </w:num>
  <w:num w:numId="28">
    <w:abstractNumId w:val="19"/>
  </w:num>
  <w:num w:numId="29">
    <w:abstractNumId w:val="34"/>
  </w:num>
  <w:num w:numId="30">
    <w:abstractNumId w:val="11"/>
  </w:num>
  <w:num w:numId="31">
    <w:abstractNumId w:val="13"/>
  </w:num>
  <w:num w:numId="32">
    <w:abstractNumId w:val="38"/>
  </w:num>
  <w:num w:numId="33">
    <w:abstractNumId w:val="3"/>
  </w:num>
  <w:num w:numId="34">
    <w:abstractNumId w:val="14"/>
  </w:num>
  <w:num w:numId="35">
    <w:abstractNumId w:val="0"/>
  </w:num>
  <w:num w:numId="36">
    <w:abstractNumId w:val="31"/>
  </w:num>
  <w:num w:numId="37">
    <w:abstractNumId w:val="30"/>
  </w:num>
  <w:num w:numId="38">
    <w:abstractNumId w:val="1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autoHyphenation/>
  <w:evenAndOddHeaders/>
  <w:drawingGridHorizontalSpacing w:val="120"/>
  <w:drawingGridVerticalSpacing w:val="127"/>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18E"/>
    <w:rsid w:val="00000DFC"/>
    <w:rsid w:val="000038AA"/>
    <w:rsid w:val="00010D62"/>
    <w:rsid w:val="00011B1D"/>
    <w:rsid w:val="000148A0"/>
    <w:rsid w:val="00024CFD"/>
    <w:rsid w:val="000256AC"/>
    <w:rsid w:val="00036E4B"/>
    <w:rsid w:val="0003714E"/>
    <w:rsid w:val="00051037"/>
    <w:rsid w:val="00053C44"/>
    <w:rsid w:val="000541B0"/>
    <w:rsid w:val="0005716A"/>
    <w:rsid w:val="00062095"/>
    <w:rsid w:val="00065179"/>
    <w:rsid w:val="00066BDC"/>
    <w:rsid w:val="0007212C"/>
    <w:rsid w:val="00075143"/>
    <w:rsid w:val="0007796C"/>
    <w:rsid w:val="000807C1"/>
    <w:rsid w:val="00081191"/>
    <w:rsid w:val="0008377A"/>
    <w:rsid w:val="00090EE5"/>
    <w:rsid w:val="00094B01"/>
    <w:rsid w:val="00096147"/>
    <w:rsid w:val="000A03E9"/>
    <w:rsid w:val="000A3777"/>
    <w:rsid w:val="000A7979"/>
    <w:rsid w:val="000B0A62"/>
    <w:rsid w:val="000B631B"/>
    <w:rsid w:val="000B7F9A"/>
    <w:rsid w:val="000C01A7"/>
    <w:rsid w:val="000C2301"/>
    <w:rsid w:val="000C77ED"/>
    <w:rsid w:val="000D10F4"/>
    <w:rsid w:val="000D27AF"/>
    <w:rsid w:val="000D48EE"/>
    <w:rsid w:val="000D4D1B"/>
    <w:rsid w:val="000D50EC"/>
    <w:rsid w:val="000D5584"/>
    <w:rsid w:val="000D5C4D"/>
    <w:rsid w:val="000E1F59"/>
    <w:rsid w:val="000E3668"/>
    <w:rsid w:val="000E5A82"/>
    <w:rsid w:val="000E5A87"/>
    <w:rsid w:val="000F01D4"/>
    <w:rsid w:val="000F1D6B"/>
    <w:rsid w:val="000F1D91"/>
    <w:rsid w:val="000F2094"/>
    <w:rsid w:val="000F39BF"/>
    <w:rsid w:val="000F47A7"/>
    <w:rsid w:val="000F61A1"/>
    <w:rsid w:val="000F6C61"/>
    <w:rsid w:val="00101194"/>
    <w:rsid w:val="00115A73"/>
    <w:rsid w:val="00115F2C"/>
    <w:rsid w:val="00121376"/>
    <w:rsid w:val="001233B5"/>
    <w:rsid w:val="00123798"/>
    <w:rsid w:val="0012429B"/>
    <w:rsid w:val="001253D2"/>
    <w:rsid w:val="00126E25"/>
    <w:rsid w:val="001323E8"/>
    <w:rsid w:val="00135BD3"/>
    <w:rsid w:val="00140E61"/>
    <w:rsid w:val="001539CC"/>
    <w:rsid w:val="00171029"/>
    <w:rsid w:val="001713FE"/>
    <w:rsid w:val="001756FE"/>
    <w:rsid w:val="00177656"/>
    <w:rsid w:val="0018284A"/>
    <w:rsid w:val="00183854"/>
    <w:rsid w:val="001862D7"/>
    <w:rsid w:val="001962B5"/>
    <w:rsid w:val="0019785A"/>
    <w:rsid w:val="001A1A00"/>
    <w:rsid w:val="001A6270"/>
    <w:rsid w:val="001B046A"/>
    <w:rsid w:val="001B2133"/>
    <w:rsid w:val="001B39FE"/>
    <w:rsid w:val="001B7C6E"/>
    <w:rsid w:val="001B7E9E"/>
    <w:rsid w:val="001C554F"/>
    <w:rsid w:val="001C6576"/>
    <w:rsid w:val="001D02DE"/>
    <w:rsid w:val="001E17E9"/>
    <w:rsid w:val="001E18B3"/>
    <w:rsid w:val="001E2746"/>
    <w:rsid w:val="001E502C"/>
    <w:rsid w:val="001F11F8"/>
    <w:rsid w:val="001F4A3B"/>
    <w:rsid w:val="00206995"/>
    <w:rsid w:val="00206C61"/>
    <w:rsid w:val="00214813"/>
    <w:rsid w:val="00217305"/>
    <w:rsid w:val="00221BBC"/>
    <w:rsid w:val="00224ADE"/>
    <w:rsid w:val="0023137A"/>
    <w:rsid w:val="00231DF0"/>
    <w:rsid w:val="00231E33"/>
    <w:rsid w:val="00231ECE"/>
    <w:rsid w:val="00233476"/>
    <w:rsid w:val="0023393F"/>
    <w:rsid w:val="002361A9"/>
    <w:rsid w:val="00241F23"/>
    <w:rsid w:val="0024690C"/>
    <w:rsid w:val="00282EB5"/>
    <w:rsid w:val="0028314B"/>
    <w:rsid w:val="0029253E"/>
    <w:rsid w:val="00296F9E"/>
    <w:rsid w:val="002A0B40"/>
    <w:rsid w:val="002A288C"/>
    <w:rsid w:val="002A65A7"/>
    <w:rsid w:val="002B0132"/>
    <w:rsid w:val="002B0244"/>
    <w:rsid w:val="002B0348"/>
    <w:rsid w:val="002B146C"/>
    <w:rsid w:val="002B413F"/>
    <w:rsid w:val="002B4F5E"/>
    <w:rsid w:val="002B69F9"/>
    <w:rsid w:val="002B766D"/>
    <w:rsid w:val="002B7EC1"/>
    <w:rsid w:val="002C2AE4"/>
    <w:rsid w:val="002C31BA"/>
    <w:rsid w:val="002C6A84"/>
    <w:rsid w:val="002D26E7"/>
    <w:rsid w:val="002D42AC"/>
    <w:rsid w:val="002D5737"/>
    <w:rsid w:val="002D58BF"/>
    <w:rsid w:val="002E1ED0"/>
    <w:rsid w:val="002E28FB"/>
    <w:rsid w:val="002E41EE"/>
    <w:rsid w:val="002E7059"/>
    <w:rsid w:val="002E7260"/>
    <w:rsid w:val="002E7F0A"/>
    <w:rsid w:val="002F2660"/>
    <w:rsid w:val="002F39D1"/>
    <w:rsid w:val="002F79D6"/>
    <w:rsid w:val="00310D5A"/>
    <w:rsid w:val="00312358"/>
    <w:rsid w:val="003155A3"/>
    <w:rsid w:val="00323D0F"/>
    <w:rsid w:val="00324E1E"/>
    <w:rsid w:val="003276BF"/>
    <w:rsid w:val="00331899"/>
    <w:rsid w:val="00333B8B"/>
    <w:rsid w:val="00334ACE"/>
    <w:rsid w:val="00341D37"/>
    <w:rsid w:val="00346143"/>
    <w:rsid w:val="00347B70"/>
    <w:rsid w:val="0035694D"/>
    <w:rsid w:val="003613CC"/>
    <w:rsid w:val="00362EFF"/>
    <w:rsid w:val="003632F6"/>
    <w:rsid w:val="00365E26"/>
    <w:rsid w:val="00367D94"/>
    <w:rsid w:val="0037489A"/>
    <w:rsid w:val="0038265F"/>
    <w:rsid w:val="003930D9"/>
    <w:rsid w:val="00395D2D"/>
    <w:rsid w:val="003966FE"/>
    <w:rsid w:val="003A1383"/>
    <w:rsid w:val="003A408D"/>
    <w:rsid w:val="003A6025"/>
    <w:rsid w:val="003B10FB"/>
    <w:rsid w:val="003B2D3C"/>
    <w:rsid w:val="003B2FC9"/>
    <w:rsid w:val="003B7F1E"/>
    <w:rsid w:val="003C150E"/>
    <w:rsid w:val="003C1FEE"/>
    <w:rsid w:val="003C58D2"/>
    <w:rsid w:val="003C782B"/>
    <w:rsid w:val="003D29E0"/>
    <w:rsid w:val="003D5BF9"/>
    <w:rsid w:val="003E0487"/>
    <w:rsid w:val="003E1726"/>
    <w:rsid w:val="003E4BCC"/>
    <w:rsid w:val="003E72A1"/>
    <w:rsid w:val="003E77E6"/>
    <w:rsid w:val="003F18E9"/>
    <w:rsid w:val="003F1D6F"/>
    <w:rsid w:val="003F31DC"/>
    <w:rsid w:val="00400A93"/>
    <w:rsid w:val="00401823"/>
    <w:rsid w:val="00401C10"/>
    <w:rsid w:val="00402195"/>
    <w:rsid w:val="00405DF0"/>
    <w:rsid w:val="00407FDA"/>
    <w:rsid w:val="00412547"/>
    <w:rsid w:val="00412592"/>
    <w:rsid w:val="00415F59"/>
    <w:rsid w:val="00415F7D"/>
    <w:rsid w:val="004163B6"/>
    <w:rsid w:val="004171CC"/>
    <w:rsid w:val="00420FFB"/>
    <w:rsid w:val="00421A83"/>
    <w:rsid w:val="00423981"/>
    <w:rsid w:val="004252AD"/>
    <w:rsid w:val="004302DB"/>
    <w:rsid w:val="0043262B"/>
    <w:rsid w:val="00432AD9"/>
    <w:rsid w:val="00441E89"/>
    <w:rsid w:val="00451A84"/>
    <w:rsid w:val="00451B3D"/>
    <w:rsid w:val="004521E4"/>
    <w:rsid w:val="004611D8"/>
    <w:rsid w:val="00463E95"/>
    <w:rsid w:val="0046533B"/>
    <w:rsid w:val="00466221"/>
    <w:rsid w:val="004718B7"/>
    <w:rsid w:val="00471AEF"/>
    <w:rsid w:val="004721F0"/>
    <w:rsid w:val="00476DB0"/>
    <w:rsid w:val="004846A4"/>
    <w:rsid w:val="004850D7"/>
    <w:rsid w:val="00485383"/>
    <w:rsid w:val="00486988"/>
    <w:rsid w:val="00487AD3"/>
    <w:rsid w:val="004947C5"/>
    <w:rsid w:val="0049632E"/>
    <w:rsid w:val="004966D6"/>
    <w:rsid w:val="00496B04"/>
    <w:rsid w:val="00496DC8"/>
    <w:rsid w:val="004A3645"/>
    <w:rsid w:val="004A6A3A"/>
    <w:rsid w:val="004A6D70"/>
    <w:rsid w:val="004A78C8"/>
    <w:rsid w:val="004A7CDD"/>
    <w:rsid w:val="004B1F1A"/>
    <w:rsid w:val="004C1B18"/>
    <w:rsid w:val="004C5BD5"/>
    <w:rsid w:val="004D2188"/>
    <w:rsid w:val="004D41BF"/>
    <w:rsid w:val="004D488B"/>
    <w:rsid w:val="004D4F10"/>
    <w:rsid w:val="004D566A"/>
    <w:rsid w:val="004D5843"/>
    <w:rsid w:val="004E14D5"/>
    <w:rsid w:val="004F1BB7"/>
    <w:rsid w:val="00501A55"/>
    <w:rsid w:val="00503D0E"/>
    <w:rsid w:val="005064F3"/>
    <w:rsid w:val="00506E28"/>
    <w:rsid w:val="00512FB8"/>
    <w:rsid w:val="0051592D"/>
    <w:rsid w:val="00515BC6"/>
    <w:rsid w:val="005167D2"/>
    <w:rsid w:val="00516D1B"/>
    <w:rsid w:val="00517E65"/>
    <w:rsid w:val="005237AD"/>
    <w:rsid w:val="00530E33"/>
    <w:rsid w:val="00534E17"/>
    <w:rsid w:val="005368DC"/>
    <w:rsid w:val="005415EA"/>
    <w:rsid w:val="005452C8"/>
    <w:rsid w:val="00545F1A"/>
    <w:rsid w:val="00546218"/>
    <w:rsid w:val="005513AE"/>
    <w:rsid w:val="005531B1"/>
    <w:rsid w:val="0055361C"/>
    <w:rsid w:val="00555522"/>
    <w:rsid w:val="00560A6F"/>
    <w:rsid w:val="00565088"/>
    <w:rsid w:val="0056777C"/>
    <w:rsid w:val="00570CDF"/>
    <w:rsid w:val="00570D13"/>
    <w:rsid w:val="00571A2B"/>
    <w:rsid w:val="005819CD"/>
    <w:rsid w:val="005825CC"/>
    <w:rsid w:val="0058368E"/>
    <w:rsid w:val="0058421B"/>
    <w:rsid w:val="005860A7"/>
    <w:rsid w:val="00586602"/>
    <w:rsid w:val="0058681F"/>
    <w:rsid w:val="005869BA"/>
    <w:rsid w:val="00592D97"/>
    <w:rsid w:val="005A1556"/>
    <w:rsid w:val="005A45B5"/>
    <w:rsid w:val="005A6BF4"/>
    <w:rsid w:val="005B480C"/>
    <w:rsid w:val="005B6188"/>
    <w:rsid w:val="005B780E"/>
    <w:rsid w:val="005C0820"/>
    <w:rsid w:val="005C2E4E"/>
    <w:rsid w:val="005C330C"/>
    <w:rsid w:val="005C710D"/>
    <w:rsid w:val="005D096E"/>
    <w:rsid w:val="005D0E9A"/>
    <w:rsid w:val="005D2774"/>
    <w:rsid w:val="005D3BB0"/>
    <w:rsid w:val="005D4BB3"/>
    <w:rsid w:val="005D51CF"/>
    <w:rsid w:val="005D705F"/>
    <w:rsid w:val="005D7BEC"/>
    <w:rsid w:val="005D7F21"/>
    <w:rsid w:val="005E0EF9"/>
    <w:rsid w:val="005F4797"/>
    <w:rsid w:val="005F64AB"/>
    <w:rsid w:val="006012D4"/>
    <w:rsid w:val="0060292E"/>
    <w:rsid w:val="00604180"/>
    <w:rsid w:val="00606147"/>
    <w:rsid w:val="006135CE"/>
    <w:rsid w:val="0061610B"/>
    <w:rsid w:val="00617875"/>
    <w:rsid w:val="00617D54"/>
    <w:rsid w:val="00621206"/>
    <w:rsid w:val="00621325"/>
    <w:rsid w:val="00622259"/>
    <w:rsid w:val="006233C5"/>
    <w:rsid w:val="00624B9C"/>
    <w:rsid w:val="00625970"/>
    <w:rsid w:val="00626472"/>
    <w:rsid w:val="00630C1B"/>
    <w:rsid w:val="00635801"/>
    <w:rsid w:val="006379C8"/>
    <w:rsid w:val="006445B8"/>
    <w:rsid w:val="006528B1"/>
    <w:rsid w:val="00656784"/>
    <w:rsid w:val="0066306D"/>
    <w:rsid w:val="006642FA"/>
    <w:rsid w:val="00667ED3"/>
    <w:rsid w:val="00676C84"/>
    <w:rsid w:val="00677E50"/>
    <w:rsid w:val="00680D99"/>
    <w:rsid w:val="006811B1"/>
    <w:rsid w:val="00682E52"/>
    <w:rsid w:val="00683498"/>
    <w:rsid w:val="006875FC"/>
    <w:rsid w:val="00687937"/>
    <w:rsid w:val="00687E88"/>
    <w:rsid w:val="00691A66"/>
    <w:rsid w:val="0069348F"/>
    <w:rsid w:val="006939D4"/>
    <w:rsid w:val="00694659"/>
    <w:rsid w:val="006A18E9"/>
    <w:rsid w:val="006A3F3C"/>
    <w:rsid w:val="006B521F"/>
    <w:rsid w:val="006B6329"/>
    <w:rsid w:val="006C0A47"/>
    <w:rsid w:val="006C5226"/>
    <w:rsid w:val="006D17FE"/>
    <w:rsid w:val="006D3B70"/>
    <w:rsid w:val="006D5A3E"/>
    <w:rsid w:val="006D6595"/>
    <w:rsid w:val="006D741B"/>
    <w:rsid w:val="006E205C"/>
    <w:rsid w:val="006E5998"/>
    <w:rsid w:val="006E5A31"/>
    <w:rsid w:val="006E613A"/>
    <w:rsid w:val="006E75FF"/>
    <w:rsid w:val="006E7B93"/>
    <w:rsid w:val="006F27E4"/>
    <w:rsid w:val="006F4E39"/>
    <w:rsid w:val="006F5C45"/>
    <w:rsid w:val="007014C7"/>
    <w:rsid w:val="00702718"/>
    <w:rsid w:val="00703B84"/>
    <w:rsid w:val="007062DA"/>
    <w:rsid w:val="0070710E"/>
    <w:rsid w:val="007101E0"/>
    <w:rsid w:val="007107BD"/>
    <w:rsid w:val="00711925"/>
    <w:rsid w:val="00712574"/>
    <w:rsid w:val="00725D84"/>
    <w:rsid w:val="00726E81"/>
    <w:rsid w:val="0073324B"/>
    <w:rsid w:val="007370F8"/>
    <w:rsid w:val="00737DF9"/>
    <w:rsid w:val="007421FE"/>
    <w:rsid w:val="00742C26"/>
    <w:rsid w:val="007465D5"/>
    <w:rsid w:val="00746D40"/>
    <w:rsid w:val="0075109E"/>
    <w:rsid w:val="00753F34"/>
    <w:rsid w:val="00754FA3"/>
    <w:rsid w:val="00761354"/>
    <w:rsid w:val="0076389B"/>
    <w:rsid w:val="007651A4"/>
    <w:rsid w:val="007714CC"/>
    <w:rsid w:val="007908B7"/>
    <w:rsid w:val="007915BC"/>
    <w:rsid w:val="00793057"/>
    <w:rsid w:val="00795861"/>
    <w:rsid w:val="007977DD"/>
    <w:rsid w:val="007A0DD5"/>
    <w:rsid w:val="007A4424"/>
    <w:rsid w:val="007A7488"/>
    <w:rsid w:val="007B39A8"/>
    <w:rsid w:val="007B4888"/>
    <w:rsid w:val="007B59E8"/>
    <w:rsid w:val="007B79E8"/>
    <w:rsid w:val="007C243E"/>
    <w:rsid w:val="007C4A16"/>
    <w:rsid w:val="007C4ED8"/>
    <w:rsid w:val="007D1155"/>
    <w:rsid w:val="007D36A7"/>
    <w:rsid w:val="007E3A7A"/>
    <w:rsid w:val="007E3F15"/>
    <w:rsid w:val="007E68F6"/>
    <w:rsid w:val="00812168"/>
    <w:rsid w:val="00812B86"/>
    <w:rsid w:val="00822263"/>
    <w:rsid w:val="008224A7"/>
    <w:rsid w:val="008224B8"/>
    <w:rsid w:val="008310BD"/>
    <w:rsid w:val="008310D0"/>
    <w:rsid w:val="0083281E"/>
    <w:rsid w:val="008340CB"/>
    <w:rsid w:val="00842134"/>
    <w:rsid w:val="008452B4"/>
    <w:rsid w:val="00852F01"/>
    <w:rsid w:val="00854959"/>
    <w:rsid w:val="00863390"/>
    <w:rsid w:val="008637FA"/>
    <w:rsid w:val="008745B2"/>
    <w:rsid w:val="008746A5"/>
    <w:rsid w:val="00882C76"/>
    <w:rsid w:val="00890205"/>
    <w:rsid w:val="00893C52"/>
    <w:rsid w:val="00893EA8"/>
    <w:rsid w:val="008940E8"/>
    <w:rsid w:val="00896CF0"/>
    <w:rsid w:val="008974DA"/>
    <w:rsid w:val="008A075D"/>
    <w:rsid w:val="008A1483"/>
    <w:rsid w:val="008A42BC"/>
    <w:rsid w:val="008A4D3D"/>
    <w:rsid w:val="008A6BFF"/>
    <w:rsid w:val="008A7993"/>
    <w:rsid w:val="008B1519"/>
    <w:rsid w:val="008B5DB0"/>
    <w:rsid w:val="008B71B8"/>
    <w:rsid w:val="008C08CE"/>
    <w:rsid w:val="008C4DBF"/>
    <w:rsid w:val="008D2EA4"/>
    <w:rsid w:val="008D340F"/>
    <w:rsid w:val="008D45CC"/>
    <w:rsid w:val="008D64C9"/>
    <w:rsid w:val="008E0EB3"/>
    <w:rsid w:val="008E1DDC"/>
    <w:rsid w:val="008F0460"/>
    <w:rsid w:val="008F0915"/>
    <w:rsid w:val="008F0D7F"/>
    <w:rsid w:val="008F1B36"/>
    <w:rsid w:val="008F3FA2"/>
    <w:rsid w:val="008F4CD0"/>
    <w:rsid w:val="008F54A2"/>
    <w:rsid w:val="008F583F"/>
    <w:rsid w:val="008F5DEB"/>
    <w:rsid w:val="008F6DC5"/>
    <w:rsid w:val="0090049E"/>
    <w:rsid w:val="00901118"/>
    <w:rsid w:val="00901E3C"/>
    <w:rsid w:val="009020A1"/>
    <w:rsid w:val="00902307"/>
    <w:rsid w:val="00906BE6"/>
    <w:rsid w:val="00912DBD"/>
    <w:rsid w:val="00914125"/>
    <w:rsid w:val="00915337"/>
    <w:rsid w:val="00915901"/>
    <w:rsid w:val="009171FC"/>
    <w:rsid w:val="00921E34"/>
    <w:rsid w:val="0092569C"/>
    <w:rsid w:val="00930442"/>
    <w:rsid w:val="00935E03"/>
    <w:rsid w:val="009367E6"/>
    <w:rsid w:val="00941E0D"/>
    <w:rsid w:val="0094235C"/>
    <w:rsid w:val="0094435D"/>
    <w:rsid w:val="00947BA3"/>
    <w:rsid w:val="00950E85"/>
    <w:rsid w:val="00950F6C"/>
    <w:rsid w:val="0095170D"/>
    <w:rsid w:val="00952D49"/>
    <w:rsid w:val="009575FE"/>
    <w:rsid w:val="00957BA6"/>
    <w:rsid w:val="0096019E"/>
    <w:rsid w:val="00965835"/>
    <w:rsid w:val="00970116"/>
    <w:rsid w:val="0097192F"/>
    <w:rsid w:val="009720A2"/>
    <w:rsid w:val="0097343F"/>
    <w:rsid w:val="00975B71"/>
    <w:rsid w:val="0097647F"/>
    <w:rsid w:val="00980E5E"/>
    <w:rsid w:val="009905FF"/>
    <w:rsid w:val="00991F00"/>
    <w:rsid w:val="00992881"/>
    <w:rsid w:val="00992A6D"/>
    <w:rsid w:val="00993A00"/>
    <w:rsid w:val="00995A7F"/>
    <w:rsid w:val="00995E4D"/>
    <w:rsid w:val="00997A51"/>
    <w:rsid w:val="009A2407"/>
    <w:rsid w:val="009A44EC"/>
    <w:rsid w:val="009A4E8F"/>
    <w:rsid w:val="009B0955"/>
    <w:rsid w:val="009B110A"/>
    <w:rsid w:val="009B118E"/>
    <w:rsid w:val="009B3A9F"/>
    <w:rsid w:val="009B44E7"/>
    <w:rsid w:val="009B4837"/>
    <w:rsid w:val="009C108C"/>
    <w:rsid w:val="009C1285"/>
    <w:rsid w:val="009C1F90"/>
    <w:rsid w:val="009C4781"/>
    <w:rsid w:val="009C6C4C"/>
    <w:rsid w:val="009C7F91"/>
    <w:rsid w:val="009D0624"/>
    <w:rsid w:val="009D5908"/>
    <w:rsid w:val="009D6B72"/>
    <w:rsid w:val="009E4CDA"/>
    <w:rsid w:val="009E643C"/>
    <w:rsid w:val="009F09F3"/>
    <w:rsid w:val="009F2F7B"/>
    <w:rsid w:val="009F48B9"/>
    <w:rsid w:val="00A02194"/>
    <w:rsid w:val="00A0771D"/>
    <w:rsid w:val="00A125D7"/>
    <w:rsid w:val="00A12BC9"/>
    <w:rsid w:val="00A14D6F"/>
    <w:rsid w:val="00A169C4"/>
    <w:rsid w:val="00A179BC"/>
    <w:rsid w:val="00A2128C"/>
    <w:rsid w:val="00A23255"/>
    <w:rsid w:val="00A23464"/>
    <w:rsid w:val="00A30FDE"/>
    <w:rsid w:val="00A33676"/>
    <w:rsid w:val="00A337A0"/>
    <w:rsid w:val="00A34115"/>
    <w:rsid w:val="00A37991"/>
    <w:rsid w:val="00A4530F"/>
    <w:rsid w:val="00A45DAB"/>
    <w:rsid w:val="00A53058"/>
    <w:rsid w:val="00A5438C"/>
    <w:rsid w:val="00A54EDB"/>
    <w:rsid w:val="00A61091"/>
    <w:rsid w:val="00A74083"/>
    <w:rsid w:val="00A7487F"/>
    <w:rsid w:val="00A75E82"/>
    <w:rsid w:val="00A76AD3"/>
    <w:rsid w:val="00A76E5D"/>
    <w:rsid w:val="00A87937"/>
    <w:rsid w:val="00A91982"/>
    <w:rsid w:val="00A94E01"/>
    <w:rsid w:val="00AA0AA0"/>
    <w:rsid w:val="00AA0DFB"/>
    <w:rsid w:val="00AA22D7"/>
    <w:rsid w:val="00AA45A3"/>
    <w:rsid w:val="00AA7E66"/>
    <w:rsid w:val="00AB4922"/>
    <w:rsid w:val="00AB6216"/>
    <w:rsid w:val="00AB6FFF"/>
    <w:rsid w:val="00AB7F10"/>
    <w:rsid w:val="00AC2702"/>
    <w:rsid w:val="00AD0889"/>
    <w:rsid w:val="00AD74E1"/>
    <w:rsid w:val="00AF10CD"/>
    <w:rsid w:val="00AF1172"/>
    <w:rsid w:val="00AF47C8"/>
    <w:rsid w:val="00AF55AD"/>
    <w:rsid w:val="00B04EB5"/>
    <w:rsid w:val="00B10DFE"/>
    <w:rsid w:val="00B11333"/>
    <w:rsid w:val="00B21CF5"/>
    <w:rsid w:val="00B230A7"/>
    <w:rsid w:val="00B2644D"/>
    <w:rsid w:val="00B2669C"/>
    <w:rsid w:val="00B30B79"/>
    <w:rsid w:val="00B32093"/>
    <w:rsid w:val="00B35851"/>
    <w:rsid w:val="00B35C15"/>
    <w:rsid w:val="00B37DAA"/>
    <w:rsid w:val="00B40507"/>
    <w:rsid w:val="00B45C9C"/>
    <w:rsid w:val="00B46044"/>
    <w:rsid w:val="00B47204"/>
    <w:rsid w:val="00B47D4A"/>
    <w:rsid w:val="00B51E0B"/>
    <w:rsid w:val="00B53117"/>
    <w:rsid w:val="00B53D35"/>
    <w:rsid w:val="00B62DFB"/>
    <w:rsid w:val="00B67D6B"/>
    <w:rsid w:val="00B703D9"/>
    <w:rsid w:val="00B70ABE"/>
    <w:rsid w:val="00B71F57"/>
    <w:rsid w:val="00B72F68"/>
    <w:rsid w:val="00B81948"/>
    <w:rsid w:val="00B84159"/>
    <w:rsid w:val="00B8566E"/>
    <w:rsid w:val="00B8690F"/>
    <w:rsid w:val="00B87F1D"/>
    <w:rsid w:val="00B929E6"/>
    <w:rsid w:val="00B92ED3"/>
    <w:rsid w:val="00B93D5F"/>
    <w:rsid w:val="00B9401B"/>
    <w:rsid w:val="00B95EB9"/>
    <w:rsid w:val="00BA0BBA"/>
    <w:rsid w:val="00BA11AF"/>
    <w:rsid w:val="00BA6D83"/>
    <w:rsid w:val="00BB2429"/>
    <w:rsid w:val="00BB6C59"/>
    <w:rsid w:val="00BC10E7"/>
    <w:rsid w:val="00BC2BB9"/>
    <w:rsid w:val="00BC5BE9"/>
    <w:rsid w:val="00BC6AB6"/>
    <w:rsid w:val="00BD0DBD"/>
    <w:rsid w:val="00BD19D5"/>
    <w:rsid w:val="00BD5A7D"/>
    <w:rsid w:val="00BD6AAA"/>
    <w:rsid w:val="00BD73FD"/>
    <w:rsid w:val="00BE068E"/>
    <w:rsid w:val="00BE08D7"/>
    <w:rsid w:val="00BE17CF"/>
    <w:rsid w:val="00BF0386"/>
    <w:rsid w:val="00BF0C0F"/>
    <w:rsid w:val="00BF1393"/>
    <w:rsid w:val="00BF3ABE"/>
    <w:rsid w:val="00BF5142"/>
    <w:rsid w:val="00BF522E"/>
    <w:rsid w:val="00BF6750"/>
    <w:rsid w:val="00C00D95"/>
    <w:rsid w:val="00C0224A"/>
    <w:rsid w:val="00C022DC"/>
    <w:rsid w:val="00C02303"/>
    <w:rsid w:val="00C02960"/>
    <w:rsid w:val="00C0569F"/>
    <w:rsid w:val="00C1033F"/>
    <w:rsid w:val="00C10726"/>
    <w:rsid w:val="00C11F9E"/>
    <w:rsid w:val="00C2207C"/>
    <w:rsid w:val="00C231D6"/>
    <w:rsid w:val="00C23A4D"/>
    <w:rsid w:val="00C23E06"/>
    <w:rsid w:val="00C23F4F"/>
    <w:rsid w:val="00C326E5"/>
    <w:rsid w:val="00C35421"/>
    <w:rsid w:val="00C4005E"/>
    <w:rsid w:val="00C4301B"/>
    <w:rsid w:val="00C50FE1"/>
    <w:rsid w:val="00C55EF2"/>
    <w:rsid w:val="00C64FC2"/>
    <w:rsid w:val="00C71683"/>
    <w:rsid w:val="00C75FF9"/>
    <w:rsid w:val="00C77DA0"/>
    <w:rsid w:val="00C821AD"/>
    <w:rsid w:val="00C82925"/>
    <w:rsid w:val="00C9593F"/>
    <w:rsid w:val="00C97598"/>
    <w:rsid w:val="00CA3406"/>
    <w:rsid w:val="00CA6183"/>
    <w:rsid w:val="00CA6649"/>
    <w:rsid w:val="00CA7A6E"/>
    <w:rsid w:val="00CB0042"/>
    <w:rsid w:val="00CB0D76"/>
    <w:rsid w:val="00CB1873"/>
    <w:rsid w:val="00CB5EB0"/>
    <w:rsid w:val="00CC14B7"/>
    <w:rsid w:val="00CC6CBA"/>
    <w:rsid w:val="00CC76FB"/>
    <w:rsid w:val="00CD272E"/>
    <w:rsid w:val="00CD4C13"/>
    <w:rsid w:val="00CE3246"/>
    <w:rsid w:val="00CE4656"/>
    <w:rsid w:val="00CE5981"/>
    <w:rsid w:val="00CF2E21"/>
    <w:rsid w:val="00CF2E24"/>
    <w:rsid w:val="00CF2E93"/>
    <w:rsid w:val="00CF3987"/>
    <w:rsid w:val="00CF7A2A"/>
    <w:rsid w:val="00D0153C"/>
    <w:rsid w:val="00D0261A"/>
    <w:rsid w:val="00D04DDB"/>
    <w:rsid w:val="00D05118"/>
    <w:rsid w:val="00D11E93"/>
    <w:rsid w:val="00D130CF"/>
    <w:rsid w:val="00D15513"/>
    <w:rsid w:val="00D15C6E"/>
    <w:rsid w:val="00D175DD"/>
    <w:rsid w:val="00D202D7"/>
    <w:rsid w:val="00D23588"/>
    <w:rsid w:val="00D27A96"/>
    <w:rsid w:val="00D41158"/>
    <w:rsid w:val="00D42708"/>
    <w:rsid w:val="00D437C6"/>
    <w:rsid w:val="00D45395"/>
    <w:rsid w:val="00D47688"/>
    <w:rsid w:val="00D50CDA"/>
    <w:rsid w:val="00D527B6"/>
    <w:rsid w:val="00D52D48"/>
    <w:rsid w:val="00D53AE3"/>
    <w:rsid w:val="00D54D2D"/>
    <w:rsid w:val="00D5539B"/>
    <w:rsid w:val="00D56B74"/>
    <w:rsid w:val="00D579AA"/>
    <w:rsid w:val="00D60F0E"/>
    <w:rsid w:val="00D73265"/>
    <w:rsid w:val="00D74C06"/>
    <w:rsid w:val="00D75AE2"/>
    <w:rsid w:val="00D81CDA"/>
    <w:rsid w:val="00D82C6D"/>
    <w:rsid w:val="00D85ED4"/>
    <w:rsid w:val="00D86ACD"/>
    <w:rsid w:val="00D90A85"/>
    <w:rsid w:val="00D93BD7"/>
    <w:rsid w:val="00D94B48"/>
    <w:rsid w:val="00DA3F6D"/>
    <w:rsid w:val="00DA4991"/>
    <w:rsid w:val="00DA4CC5"/>
    <w:rsid w:val="00DA78BE"/>
    <w:rsid w:val="00DB2A39"/>
    <w:rsid w:val="00DB64E0"/>
    <w:rsid w:val="00DB6B47"/>
    <w:rsid w:val="00DB7B66"/>
    <w:rsid w:val="00DC0222"/>
    <w:rsid w:val="00DC2438"/>
    <w:rsid w:val="00DC2FB4"/>
    <w:rsid w:val="00DD2A10"/>
    <w:rsid w:val="00DD44C0"/>
    <w:rsid w:val="00DD6E7D"/>
    <w:rsid w:val="00DD706C"/>
    <w:rsid w:val="00DE3476"/>
    <w:rsid w:val="00DE5AD6"/>
    <w:rsid w:val="00DE7D50"/>
    <w:rsid w:val="00DF2F9F"/>
    <w:rsid w:val="00DF3680"/>
    <w:rsid w:val="00DF443E"/>
    <w:rsid w:val="00DF748D"/>
    <w:rsid w:val="00E03210"/>
    <w:rsid w:val="00E06ECA"/>
    <w:rsid w:val="00E243C1"/>
    <w:rsid w:val="00E26FD1"/>
    <w:rsid w:val="00E3141E"/>
    <w:rsid w:val="00E37084"/>
    <w:rsid w:val="00E465FF"/>
    <w:rsid w:val="00E512F5"/>
    <w:rsid w:val="00E543FB"/>
    <w:rsid w:val="00E56C44"/>
    <w:rsid w:val="00E63BAB"/>
    <w:rsid w:val="00E66685"/>
    <w:rsid w:val="00E66928"/>
    <w:rsid w:val="00E6719C"/>
    <w:rsid w:val="00E67691"/>
    <w:rsid w:val="00E708B9"/>
    <w:rsid w:val="00E76B6A"/>
    <w:rsid w:val="00E772E0"/>
    <w:rsid w:val="00E84182"/>
    <w:rsid w:val="00E84E2B"/>
    <w:rsid w:val="00E86E23"/>
    <w:rsid w:val="00E87574"/>
    <w:rsid w:val="00E87C8F"/>
    <w:rsid w:val="00E92905"/>
    <w:rsid w:val="00E93280"/>
    <w:rsid w:val="00E96120"/>
    <w:rsid w:val="00E97B5B"/>
    <w:rsid w:val="00EA1BF5"/>
    <w:rsid w:val="00EB0834"/>
    <w:rsid w:val="00EC12B1"/>
    <w:rsid w:val="00EC1683"/>
    <w:rsid w:val="00EC286E"/>
    <w:rsid w:val="00EC3349"/>
    <w:rsid w:val="00ED3A18"/>
    <w:rsid w:val="00ED4344"/>
    <w:rsid w:val="00ED637E"/>
    <w:rsid w:val="00EE048B"/>
    <w:rsid w:val="00EE04DE"/>
    <w:rsid w:val="00EE3CD4"/>
    <w:rsid w:val="00EE5CBF"/>
    <w:rsid w:val="00EF0B0C"/>
    <w:rsid w:val="00EF440A"/>
    <w:rsid w:val="00F00ED6"/>
    <w:rsid w:val="00F01042"/>
    <w:rsid w:val="00F0458F"/>
    <w:rsid w:val="00F0741A"/>
    <w:rsid w:val="00F103E3"/>
    <w:rsid w:val="00F10C1D"/>
    <w:rsid w:val="00F12DD5"/>
    <w:rsid w:val="00F16D70"/>
    <w:rsid w:val="00F226D1"/>
    <w:rsid w:val="00F2795D"/>
    <w:rsid w:val="00F34CA0"/>
    <w:rsid w:val="00F40EE0"/>
    <w:rsid w:val="00F41340"/>
    <w:rsid w:val="00F416E2"/>
    <w:rsid w:val="00F433DF"/>
    <w:rsid w:val="00F47B81"/>
    <w:rsid w:val="00F505D0"/>
    <w:rsid w:val="00F527DB"/>
    <w:rsid w:val="00F5515B"/>
    <w:rsid w:val="00F61B40"/>
    <w:rsid w:val="00F62DE0"/>
    <w:rsid w:val="00F63941"/>
    <w:rsid w:val="00F65C37"/>
    <w:rsid w:val="00F66880"/>
    <w:rsid w:val="00F81816"/>
    <w:rsid w:val="00F864BD"/>
    <w:rsid w:val="00F90E37"/>
    <w:rsid w:val="00F9263D"/>
    <w:rsid w:val="00FA001A"/>
    <w:rsid w:val="00FA3E6E"/>
    <w:rsid w:val="00FB7954"/>
    <w:rsid w:val="00FC1A7A"/>
    <w:rsid w:val="00FC21EF"/>
    <w:rsid w:val="00FC2C12"/>
    <w:rsid w:val="00FC3B64"/>
    <w:rsid w:val="00FC7FBF"/>
    <w:rsid w:val="00FD0790"/>
    <w:rsid w:val="00FD54DF"/>
    <w:rsid w:val="00FD69C6"/>
    <w:rsid w:val="00FE05CD"/>
    <w:rsid w:val="00FE0CCA"/>
    <w:rsid w:val="00FE5983"/>
    <w:rsid w:val="00FE7471"/>
    <w:rsid w:val="00FF46F2"/>
    <w:rsid w:val="00FF5768"/>
    <w:rsid w:val="00FF5A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91CFA"/>
  <w15:docId w15:val="{D3CAEC9E-31C5-45D1-A383-38EDC8CD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E3668"/>
    <w:rPr>
      <w:rFonts w:ascii="Courier New" w:hAnsi="Courier New" w:cs="Courier New"/>
      <w:sz w:val="20"/>
      <w:szCs w:val="20"/>
    </w:rPr>
  </w:style>
  <w:style w:type="paragraph" w:styleId="Header">
    <w:name w:val="header"/>
    <w:basedOn w:val="Normal"/>
    <w:link w:val="HeaderChar"/>
    <w:uiPriority w:val="99"/>
    <w:rsid w:val="006E7B93"/>
    <w:pPr>
      <w:tabs>
        <w:tab w:val="center" w:pos="4320"/>
        <w:tab w:val="right" w:pos="8640"/>
      </w:tabs>
    </w:pPr>
  </w:style>
  <w:style w:type="paragraph" w:styleId="Footer">
    <w:name w:val="footer"/>
    <w:basedOn w:val="Normal"/>
    <w:rsid w:val="006E7B93"/>
    <w:pPr>
      <w:tabs>
        <w:tab w:val="center" w:pos="4320"/>
        <w:tab w:val="right" w:pos="8640"/>
      </w:tabs>
    </w:pPr>
  </w:style>
  <w:style w:type="character" w:styleId="Hyperlink">
    <w:name w:val="Hyperlink"/>
    <w:rsid w:val="00E56C44"/>
    <w:rPr>
      <w:color w:val="0000FF"/>
      <w:u w:val="single"/>
    </w:rPr>
  </w:style>
  <w:style w:type="paragraph" w:styleId="BalloonText">
    <w:name w:val="Balloon Text"/>
    <w:basedOn w:val="Normal"/>
    <w:link w:val="BalloonTextChar"/>
    <w:rsid w:val="00DD2A10"/>
    <w:rPr>
      <w:rFonts w:ascii="Tahoma" w:hAnsi="Tahoma"/>
      <w:sz w:val="16"/>
      <w:szCs w:val="16"/>
      <w:lang w:val="x-none" w:eastAsia="x-none"/>
    </w:rPr>
  </w:style>
  <w:style w:type="character" w:customStyle="1" w:styleId="BalloonTextChar">
    <w:name w:val="Balloon Text Char"/>
    <w:link w:val="BalloonText"/>
    <w:rsid w:val="00DD2A10"/>
    <w:rPr>
      <w:rFonts w:ascii="Tahoma" w:hAnsi="Tahoma" w:cs="Tahoma"/>
      <w:sz w:val="16"/>
      <w:szCs w:val="16"/>
    </w:rPr>
  </w:style>
  <w:style w:type="character" w:customStyle="1" w:styleId="PlainTextChar">
    <w:name w:val="Plain Text Char"/>
    <w:link w:val="PlainText"/>
    <w:rsid w:val="008F4CD0"/>
    <w:rPr>
      <w:rFonts w:ascii="Courier New" w:hAnsi="Courier New" w:cs="Courier New"/>
    </w:rPr>
  </w:style>
  <w:style w:type="character" w:customStyle="1" w:styleId="HeaderChar">
    <w:name w:val="Header Char"/>
    <w:link w:val="Header"/>
    <w:uiPriority w:val="99"/>
    <w:rsid w:val="00066BDC"/>
    <w:rPr>
      <w:sz w:val="24"/>
      <w:szCs w:val="24"/>
    </w:rPr>
  </w:style>
  <w:style w:type="paragraph" w:styleId="ListParagraph">
    <w:name w:val="List Paragraph"/>
    <w:basedOn w:val="Normal"/>
    <w:uiPriority w:val="34"/>
    <w:qFormat/>
    <w:rsid w:val="00C11F9E"/>
    <w:pPr>
      <w:ind w:left="720"/>
      <w:contextualSpacing/>
    </w:pPr>
  </w:style>
  <w:style w:type="character" w:styleId="UnresolvedMention">
    <w:name w:val="Unresolved Mention"/>
    <w:basedOn w:val="DefaultParagraphFont"/>
    <w:uiPriority w:val="99"/>
    <w:semiHidden/>
    <w:unhideWhenUsed/>
    <w:rsid w:val="00882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s.illinois.edu/~kidsnchem/index.ph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aces.illinois.edu/HCL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es-jshp@illinois.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s.illinois.edu/~kidsnchem/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urses.illinois.edu" TargetMode="External"/><Relationship Id="rId14" Type="http://schemas.openxmlformats.org/officeDocument/2006/relationships/hyperlink" Target="mailto:aces-jshp@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50FC-249D-4D2C-8DC0-EA8143ED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HONORS CREDIT LEARNING AGREEMENTS FOR ACES JAMES SCHOLARS</vt:lpstr>
    </vt:vector>
  </TitlesOfParts>
  <Company>ITCS</Company>
  <LinksUpToDate>false</LinksUpToDate>
  <CharactersWithSpaces>9261</CharactersWithSpaces>
  <SharedDoc>false</SharedDoc>
  <HLinks>
    <vt:vector size="12" baseType="variant">
      <vt:variant>
        <vt:i4>2359324</vt:i4>
      </vt:variant>
      <vt:variant>
        <vt:i4>3</vt:i4>
      </vt:variant>
      <vt:variant>
        <vt:i4>0</vt:i4>
      </vt:variant>
      <vt:variant>
        <vt:i4>5</vt:i4>
      </vt:variant>
      <vt:variant>
        <vt:lpwstr>mailto:rchappel@illinois.edu</vt:lpwstr>
      </vt:variant>
      <vt:variant>
        <vt:lpwstr/>
      </vt:variant>
      <vt:variant>
        <vt:i4>2555904</vt:i4>
      </vt:variant>
      <vt:variant>
        <vt:i4>0</vt:i4>
      </vt:variant>
      <vt:variant>
        <vt:i4>0</vt:i4>
      </vt:variant>
      <vt:variant>
        <vt:i4>5</vt:i4>
      </vt:variant>
      <vt:variant>
        <vt:lpwstr>mailto:fsimmons@illinois.edu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CREDIT LEARNING AGREEMENTS FOR ACES JAMES SCHOLARS</dc:title>
  <dc:creator>Rob Chappell</dc:creator>
  <cp:lastModifiedBy>Chappell, Rob</cp:lastModifiedBy>
  <cp:revision>3</cp:revision>
  <cp:lastPrinted>2021-02-01T19:46:00Z</cp:lastPrinted>
  <dcterms:created xsi:type="dcterms:W3CDTF">2022-08-18T21:32:00Z</dcterms:created>
  <dcterms:modified xsi:type="dcterms:W3CDTF">2022-08-18T21:34:00Z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