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9C8E8" w14:textId="7CA42B08" w:rsidR="001A6064" w:rsidRDefault="00C344FC" w:rsidP="00C344FC">
      <w:pPr>
        <w:jc w:val="right"/>
        <w:rPr>
          <w:rFonts w:ascii="Times New Roman" w:hAnsi="Times New Roman" w:cs="Times New Roman"/>
          <w:color w:val="0E0E0E"/>
        </w:rPr>
      </w:pPr>
      <w:r>
        <w:rPr>
          <w:rFonts w:ascii="Times New Roman" w:hAnsi="Times New Roman" w:cs="Times New Roman"/>
          <w:color w:val="0E0E0E"/>
        </w:rPr>
        <w:t>Nora Marciniak</w:t>
      </w:r>
    </w:p>
    <w:p w14:paraId="4113C1D9" w14:textId="563AF146" w:rsidR="00C344FC" w:rsidRDefault="00C344FC" w:rsidP="00C344FC">
      <w:pPr>
        <w:jc w:val="right"/>
        <w:rPr>
          <w:rFonts w:ascii="Times New Roman" w:hAnsi="Times New Roman" w:cs="Times New Roman"/>
          <w:color w:val="0E0E0E"/>
        </w:rPr>
      </w:pPr>
      <w:r>
        <w:rPr>
          <w:rFonts w:ascii="Times New Roman" w:hAnsi="Times New Roman" w:cs="Times New Roman"/>
          <w:color w:val="0E0E0E"/>
        </w:rPr>
        <w:t>1/26/2016</w:t>
      </w:r>
    </w:p>
    <w:p w14:paraId="449D00F8" w14:textId="73E617C0" w:rsidR="00C344FC" w:rsidRDefault="00C344FC" w:rsidP="00C344FC">
      <w:pPr>
        <w:jc w:val="right"/>
        <w:rPr>
          <w:rFonts w:ascii="Times New Roman" w:hAnsi="Times New Roman" w:cs="Times New Roman"/>
          <w:color w:val="0E0E0E"/>
        </w:rPr>
      </w:pPr>
      <w:proofErr w:type="spellStart"/>
      <w:r>
        <w:rPr>
          <w:rFonts w:ascii="Times New Roman" w:hAnsi="Times New Roman" w:cs="Times New Roman"/>
          <w:color w:val="0E0E0E"/>
        </w:rPr>
        <w:t>Rhet</w:t>
      </w:r>
      <w:proofErr w:type="spellEnd"/>
      <w:r>
        <w:rPr>
          <w:rFonts w:ascii="Times New Roman" w:hAnsi="Times New Roman" w:cs="Times New Roman"/>
          <w:color w:val="0E0E0E"/>
        </w:rPr>
        <w:t xml:space="preserve"> 105 Critical Response</w:t>
      </w:r>
    </w:p>
    <w:p w14:paraId="2E46F9B3" w14:textId="77777777" w:rsidR="00C344FC" w:rsidRDefault="00C344FC" w:rsidP="00C344FC">
      <w:pPr>
        <w:jc w:val="right"/>
        <w:rPr>
          <w:rFonts w:ascii="Times New Roman" w:hAnsi="Times New Roman" w:cs="Times New Roman"/>
          <w:color w:val="0E0E0E"/>
        </w:rPr>
      </w:pPr>
    </w:p>
    <w:p w14:paraId="2F9D53C2" w14:textId="628B5F6F" w:rsidR="0078495F" w:rsidRDefault="0078495F" w:rsidP="002F12F6">
      <w:pPr>
        <w:jc w:val="center"/>
        <w:rPr>
          <w:rFonts w:ascii="Times New Roman" w:hAnsi="Times New Roman" w:cs="Times New Roman"/>
          <w:color w:val="0E0E0E"/>
        </w:rPr>
      </w:pPr>
      <w:r>
        <w:rPr>
          <w:rFonts w:ascii="Times New Roman" w:hAnsi="Times New Roman" w:cs="Times New Roman"/>
          <w:color w:val="0E0E0E"/>
        </w:rPr>
        <w:t>Finding and Staying Yourself</w:t>
      </w:r>
      <w:r w:rsidR="002F12F6">
        <w:rPr>
          <w:rFonts w:ascii="Times New Roman" w:hAnsi="Times New Roman" w:cs="Times New Roman"/>
          <w:color w:val="0E0E0E"/>
        </w:rPr>
        <w:t xml:space="preserve"> in a Large Society</w:t>
      </w:r>
    </w:p>
    <w:p w14:paraId="41A30D65" w14:textId="77777777" w:rsidR="0078495F" w:rsidRDefault="0078495F" w:rsidP="0078495F">
      <w:pPr>
        <w:ind w:firstLine="720"/>
        <w:rPr>
          <w:rFonts w:ascii="Times New Roman" w:hAnsi="Times New Roman" w:cs="Times New Roman"/>
          <w:color w:val="0E0E0E"/>
        </w:rPr>
      </w:pPr>
    </w:p>
    <w:p w14:paraId="2745C651" w14:textId="77777777" w:rsidR="002F12F6" w:rsidRDefault="00706266" w:rsidP="0078495F">
      <w:pPr>
        <w:ind w:firstLine="720"/>
        <w:rPr>
          <w:rFonts w:ascii="Times New Roman" w:hAnsi="Times New Roman" w:cs="Times New Roman"/>
          <w:color w:val="0E0E0E"/>
        </w:rPr>
      </w:pPr>
      <w:r>
        <w:rPr>
          <w:rFonts w:ascii="Times New Roman" w:hAnsi="Times New Roman" w:cs="Times New Roman"/>
          <w:color w:val="0E0E0E"/>
        </w:rPr>
        <w:t>Sometimes being an individual in a large society can be difficult. People tend to lose who they truly are based on judgments and stereotypes. Howard White’s Essay, “The Power of Hello,” and The Student Code for University of Illinois exhibit</w:t>
      </w:r>
      <w:r w:rsidR="00CD25C0">
        <w:rPr>
          <w:rFonts w:ascii="Times New Roman" w:hAnsi="Times New Roman" w:cs="Times New Roman"/>
          <w:color w:val="0E0E0E"/>
        </w:rPr>
        <w:t>s</w:t>
      </w:r>
      <w:r>
        <w:rPr>
          <w:rFonts w:ascii="Times New Roman" w:hAnsi="Times New Roman" w:cs="Times New Roman"/>
          <w:color w:val="0E0E0E"/>
        </w:rPr>
        <w:t xml:space="preserve"> the individuality of being apart of a large group because they communicate with the reader that no matter your title, race, or appearance, everyone deserves to be treated equally no matter how small or large the situation is. </w:t>
      </w:r>
    </w:p>
    <w:p w14:paraId="3AD5D71C" w14:textId="77777777" w:rsidR="002F12F6" w:rsidRDefault="00E247AA" w:rsidP="0078495F">
      <w:pPr>
        <w:ind w:firstLine="720"/>
        <w:rPr>
          <w:rFonts w:ascii="Times New Roman" w:hAnsi="Times New Roman" w:cs="Times New Roman"/>
          <w:color w:val="0E0E0E"/>
        </w:rPr>
      </w:pPr>
      <w:r>
        <w:rPr>
          <w:rFonts w:ascii="Times New Roman" w:hAnsi="Times New Roman" w:cs="Times New Roman"/>
          <w:color w:val="0E0E0E"/>
        </w:rPr>
        <w:t>Howard White explain</w:t>
      </w:r>
      <w:r w:rsidR="0078495F">
        <w:rPr>
          <w:rFonts w:ascii="Times New Roman" w:hAnsi="Times New Roman" w:cs="Times New Roman"/>
          <w:color w:val="0E0E0E"/>
        </w:rPr>
        <w:t>s</w:t>
      </w:r>
      <w:r>
        <w:rPr>
          <w:rFonts w:ascii="Times New Roman" w:hAnsi="Times New Roman" w:cs="Times New Roman"/>
          <w:color w:val="0E0E0E"/>
        </w:rPr>
        <w:t xml:space="preserve"> this idea through a person</w:t>
      </w:r>
      <w:r w:rsidR="0078495F">
        <w:rPr>
          <w:rFonts w:ascii="Times New Roman" w:hAnsi="Times New Roman" w:cs="Times New Roman"/>
          <w:color w:val="0E0E0E"/>
        </w:rPr>
        <w:t>al story;</w:t>
      </w:r>
      <w:r>
        <w:rPr>
          <w:rFonts w:ascii="Times New Roman" w:hAnsi="Times New Roman" w:cs="Times New Roman"/>
          <w:color w:val="0E0E0E"/>
        </w:rPr>
        <w:t xml:space="preserve"> the upcoming of his career and how he never managed to lose the idea of saying hello to people. Howard White is the vice president of the Jordan Brand for Nike, and although he upholds a high position, his mother taught him that every person deserves to be acknowledged. Because of the lesson he was taught in his toddler years, he talked to the café work</w:t>
      </w:r>
      <w:r w:rsidR="00CD25C0">
        <w:rPr>
          <w:rFonts w:ascii="Times New Roman" w:hAnsi="Times New Roman" w:cs="Times New Roman"/>
          <w:color w:val="0E0E0E"/>
        </w:rPr>
        <w:t>ers</w:t>
      </w:r>
      <w:r>
        <w:rPr>
          <w:rFonts w:ascii="Times New Roman" w:hAnsi="Times New Roman" w:cs="Times New Roman"/>
          <w:color w:val="0E0E0E"/>
        </w:rPr>
        <w:t xml:space="preserve"> or the people that cleaned his building because he believed everyone deserved to feel important no matter they position.</w:t>
      </w:r>
      <w:r w:rsidR="0078495F">
        <w:rPr>
          <w:rFonts w:ascii="Times New Roman" w:hAnsi="Times New Roman" w:cs="Times New Roman"/>
          <w:color w:val="0E0E0E"/>
        </w:rPr>
        <w:t xml:space="preserve"> Although having a big title in the company, he never lost his humbleness and true self. </w:t>
      </w:r>
      <w:r>
        <w:rPr>
          <w:rFonts w:ascii="Times New Roman" w:hAnsi="Times New Roman" w:cs="Times New Roman"/>
          <w:color w:val="0E0E0E"/>
        </w:rPr>
        <w:t xml:space="preserve"> Howard Whites belief also relates to the University of Illinois Student Code. </w:t>
      </w:r>
    </w:p>
    <w:p w14:paraId="38AA242A" w14:textId="77777777" w:rsidR="002F12F6" w:rsidRDefault="00E247AA" w:rsidP="0078495F">
      <w:pPr>
        <w:ind w:firstLine="720"/>
        <w:rPr>
          <w:rFonts w:ascii="Times New Roman" w:hAnsi="Times New Roman" w:cs="Times New Roman"/>
          <w:color w:val="0E0E0E"/>
        </w:rPr>
      </w:pPr>
      <w:r>
        <w:rPr>
          <w:rFonts w:ascii="Times New Roman" w:hAnsi="Times New Roman" w:cs="Times New Roman"/>
          <w:color w:val="0E0E0E"/>
        </w:rPr>
        <w:t xml:space="preserve">When someone is apart of a big university, it’s common to feel like you’ve lost your personal identity. The Student Code highlights and reassures students and members that a person should </w:t>
      </w:r>
      <w:r w:rsidR="0078495F">
        <w:rPr>
          <w:rFonts w:ascii="Times New Roman" w:hAnsi="Times New Roman" w:cs="Times New Roman"/>
          <w:color w:val="0E0E0E"/>
        </w:rPr>
        <w:t>never feel that</w:t>
      </w:r>
      <w:r>
        <w:rPr>
          <w:rFonts w:ascii="Times New Roman" w:hAnsi="Times New Roman" w:cs="Times New Roman"/>
          <w:color w:val="0E0E0E"/>
        </w:rPr>
        <w:t xml:space="preserve"> way. It states that students should never be graded on opinions or anything unrelated to academic matters and that any beliefs of any sort should be confidential, so that in any environment they don’t </w:t>
      </w:r>
      <w:r w:rsidR="00406DAF">
        <w:rPr>
          <w:rFonts w:ascii="Times New Roman" w:hAnsi="Times New Roman" w:cs="Times New Roman"/>
          <w:color w:val="0E0E0E"/>
        </w:rPr>
        <w:t xml:space="preserve">feel targeted in the classroom. The rights of the classroom also transfer to Campus Expression. Although peaceful protesting is allowed, the University regulates it so that individuals are assured their safety and individuality. </w:t>
      </w:r>
    </w:p>
    <w:p w14:paraId="723A34AC" w14:textId="77777777" w:rsidR="002F12F6" w:rsidRDefault="00406DAF" w:rsidP="0078495F">
      <w:pPr>
        <w:ind w:firstLine="720"/>
        <w:rPr>
          <w:rFonts w:ascii="Times New Roman" w:hAnsi="Times New Roman" w:cs="Times New Roman"/>
          <w:color w:val="0E0E0E"/>
        </w:rPr>
      </w:pPr>
      <w:r>
        <w:rPr>
          <w:rFonts w:ascii="Times New Roman" w:hAnsi="Times New Roman" w:cs="Times New Roman"/>
          <w:color w:val="0E0E0E"/>
        </w:rPr>
        <w:t xml:space="preserve">In my opinion, I strongly agree with Howard White and the Student Code. It is crucial for students, faculty, or anybody on campus to feel as if they are in a judgment free zone and that they are still able to express themselves within a large campus. I have seen situations where students may feel violated because of something that was said, or even an advertisement where the students feel afraid to express their real selves and I think it’s crucial to be yourself because in the future it will get you to where you want to be. </w:t>
      </w:r>
    </w:p>
    <w:p w14:paraId="3E03AD62" w14:textId="77777777" w:rsidR="002F12F6" w:rsidRDefault="0078495F" w:rsidP="0078495F">
      <w:pPr>
        <w:ind w:firstLine="720"/>
        <w:rPr>
          <w:rFonts w:ascii="Times New Roman" w:hAnsi="Times New Roman" w:cs="Times New Roman"/>
          <w:color w:val="0E0E0E"/>
        </w:rPr>
      </w:pPr>
      <w:r>
        <w:rPr>
          <w:rFonts w:ascii="Times New Roman" w:hAnsi="Times New Roman" w:cs="Times New Roman"/>
          <w:color w:val="0E0E0E"/>
        </w:rPr>
        <w:t>Although both readings impacted me on the choice</w:t>
      </w:r>
      <w:r w:rsidR="00CD25C0">
        <w:rPr>
          <w:rFonts w:ascii="Times New Roman" w:hAnsi="Times New Roman" w:cs="Times New Roman"/>
          <w:color w:val="0E0E0E"/>
        </w:rPr>
        <w:t>s</w:t>
      </w:r>
      <w:r>
        <w:rPr>
          <w:rFonts w:ascii="Times New Roman" w:hAnsi="Times New Roman" w:cs="Times New Roman"/>
          <w:color w:val="0E0E0E"/>
        </w:rPr>
        <w:t xml:space="preserve"> I make and the things I say</w:t>
      </w:r>
      <w:r w:rsidR="00CD25C0">
        <w:rPr>
          <w:rFonts w:ascii="Times New Roman" w:hAnsi="Times New Roman" w:cs="Times New Roman"/>
          <w:color w:val="0E0E0E"/>
        </w:rPr>
        <w:t>, the Power of Hello impacted</w:t>
      </w:r>
      <w:r>
        <w:rPr>
          <w:rFonts w:ascii="Times New Roman" w:hAnsi="Times New Roman" w:cs="Times New Roman"/>
          <w:color w:val="0E0E0E"/>
        </w:rPr>
        <w:t xml:space="preserve"> and motivated me to reach out to every individual, even if it is just a simple hello. In my everyday life </w:t>
      </w:r>
      <w:bookmarkStart w:id="0" w:name="_GoBack"/>
      <w:bookmarkEnd w:id="0"/>
      <w:r>
        <w:rPr>
          <w:rFonts w:ascii="Times New Roman" w:hAnsi="Times New Roman" w:cs="Times New Roman"/>
          <w:color w:val="0E0E0E"/>
        </w:rPr>
        <w:t xml:space="preserve">I could be distracted and walk right past people I know, but now I’m going to start paying attention because you never know what </w:t>
      </w:r>
      <w:r w:rsidR="00CD25C0">
        <w:rPr>
          <w:rFonts w:ascii="Times New Roman" w:hAnsi="Times New Roman" w:cs="Times New Roman"/>
          <w:color w:val="0E0E0E"/>
        </w:rPr>
        <w:t>people could be going through</w:t>
      </w:r>
      <w:r>
        <w:rPr>
          <w:rFonts w:ascii="Times New Roman" w:hAnsi="Times New Roman" w:cs="Times New Roman"/>
          <w:color w:val="0E0E0E"/>
        </w:rPr>
        <w:t xml:space="preserve"> or how so</w:t>
      </w:r>
      <w:r w:rsidR="002F12F6">
        <w:rPr>
          <w:rFonts w:ascii="Times New Roman" w:hAnsi="Times New Roman" w:cs="Times New Roman"/>
          <w:color w:val="0E0E0E"/>
        </w:rPr>
        <w:t>mebody could be feeling and a</w:t>
      </w:r>
      <w:r>
        <w:rPr>
          <w:rFonts w:ascii="Times New Roman" w:hAnsi="Times New Roman" w:cs="Times New Roman"/>
          <w:color w:val="0E0E0E"/>
        </w:rPr>
        <w:t xml:space="preserve"> simple hello really changes </w:t>
      </w:r>
      <w:r w:rsidR="00CD25C0">
        <w:rPr>
          <w:rFonts w:ascii="Times New Roman" w:hAnsi="Times New Roman" w:cs="Times New Roman"/>
          <w:color w:val="0E0E0E"/>
        </w:rPr>
        <w:t>that</w:t>
      </w:r>
      <w:r>
        <w:rPr>
          <w:rFonts w:ascii="Times New Roman" w:hAnsi="Times New Roman" w:cs="Times New Roman"/>
          <w:color w:val="0E0E0E"/>
        </w:rPr>
        <w:t xml:space="preserve">. </w:t>
      </w:r>
    </w:p>
    <w:p w14:paraId="2E1F6F08" w14:textId="77777777" w:rsidR="00706266" w:rsidRDefault="0078495F" w:rsidP="0078495F">
      <w:pPr>
        <w:ind w:firstLine="720"/>
        <w:rPr>
          <w:rFonts w:ascii="Times New Roman" w:hAnsi="Times New Roman" w:cs="Times New Roman"/>
          <w:color w:val="0E0E0E"/>
        </w:rPr>
      </w:pPr>
      <w:r>
        <w:rPr>
          <w:rFonts w:ascii="Times New Roman" w:hAnsi="Times New Roman" w:cs="Times New Roman"/>
          <w:color w:val="0E0E0E"/>
        </w:rPr>
        <w:t xml:space="preserve">Howard Whites, “Power of Hello,” and the Student Code for the University of Illinois was powerful because it allowed the reader to understand that it’s important for a person to not lose their individuality and to be a judgment free person because </w:t>
      </w:r>
      <w:r w:rsidR="00CD25C0">
        <w:rPr>
          <w:rFonts w:ascii="Times New Roman" w:hAnsi="Times New Roman" w:cs="Times New Roman"/>
          <w:color w:val="0E0E0E"/>
        </w:rPr>
        <w:t>doing a simple deed can go a long</w:t>
      </w:r>
      <w:r>
        <w:rPr>
          <w:rFonts w:ascii="Times New Roman" w:hAnsi="Times New Roman" w:cs="Times New Roman"/>
          <w:color w:val="0E0E0E"/>
        </w:rPr>
        <w:t xml:space="preserve"> way.  </w:t>
      </w:r>
    </w:p>
    <w:p w14:paraId="06F34500" w14:textId="77777777" w:rsidR="001A6064" w:rsidRPr="00591675" w:rsidRDefault="001A6064" w:rsidP="00591675"/>
    <w:sectPr w:rsidR="001A6064" w:rsidRPr="00591675" w:rsidSect="00BD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75"/>
    <w:rsid w:val="001A6064"/>
    <w:rsid w:val="001C1224"/>
    <w:rsid w:val="002F12F6"/>
    <w:rsid w:val="00406DAF"/>
    <w:rsid w:val="00591675"/>
    <w:rsid w:val="00706266"/>
    <w:rsid w:val="0078495F"/>
    <w:rsid w:val="00B53A05"/>
    <w:rsid w:val="00BD0DDE"/>
    <w:rsid w:val="00C344FC"/>
    <w:rsid w:val="00CD25C0"/>
    <w:rsid w:val="00DE410A"/>
    <w:rsid w:val="00E2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95E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2016-05-10T04:50:00Z</dcterms:created>
  <dcterms:modified xsi:type="dcterms:W3CDTF">2016-05-10T04:50:00Z</dcterms:modified>
</cp:coreProperties>
</file>