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76" w:rsidRPr="001C258D" w:rsidRDefault="005C4910" w:rsidP="001C258D">
      <w:pPr>
        <w:spacing w:line="480" w:lineRule="auto"/>
        <w:rPr>
          <w:sz w:val="24"/>
          <w:szCs w:val="24"/>
        </w:rPr>
      </w:pPr>
      <w:r w:rsidRPr="001C258D">
        <w:rPr>
          <w:sz w:val="24"/>
          <w:szCs w:val="24"/>
        </w:rPr>
        <w:t>Dexter Dale Jr.</w:t>
      </w:r>
      <w:bookmarkStart w:id="0" w:name="_GoBack"/>
      <w:bookmarkEnd w:id="0"/>
    </w:p>
    <w:p w:rsidR="001C258D" w:rsidRPr="001C258D" w:rsidRDefault="001C258D" w:rsidP="001C258D">
      <w:pPr>
        <w:spacing w:line="480" w:lineRule="auto"/>
        <w:rPr>
          <w:sz w:val="24"/>
          <w:szCs w:val="24"/>
        </w:rPr>
      </w:pPr>
      <w:r w:rsidRPr="001C258D">
        <w:rPr>
          <w:sz w:val="24"/>
          <w:szCs w:val="24"/>
        </w:rPr>
        <w:t xml:space="preserve">Professor Hays </w:t>
      </w:r>
    </w:p>
    <w:p w:rsidR="001C258D" w:rsidRPr="001C258D" w:rsidRDefault="001C258D" w:rsidP="001C258D">
      <w:pPr>
        <w:spacing w:line="480" w:lineRule="auto"/>
        <w:rPr>
          <w:sz w:val="24"/>
          <w:szCs w:val="24"/>
        </w:rPr>
      </w:pPr>
      <w:r w:rsidRPr="001C258D">
        <w:rPr>
          <w:sz w:val="24"/>
          <w:szCs w:val="24"/>
        </w:rPr>
        <w:t>Rhetoric 105</w:t>
      </w:r>
      <w:r w:rsidRPr="001C258D">
        <w:rPr>
          <w:sz w:val="24"/>
          <w:szCs w:val="24"/>
        </w:rPr>
        <w:tab/>
      </w:r>
    </w:p>
    <w:p w:rsidR="001C258D" w:rsidRPr="001C258D" w:rsidRDefault="001C258D" w:rsidP="001C258D">
      <w:pPr>
        <w:spacing w:line="480" w:lineRule="auto"/>
        <w:rPr>
          <w:sz w:val="24"/>
          <w:szCs w:val="24"/>
        </w:rPr>
      </w:pPr>
      <w:r w:rsidRPr="001C258D">
        <w:rPr>
          <w:sz w:val="24"/>
          <w:szCs w:val="24"/>
        </w:rPr>
        <w:t>August 30, 2015</w:t>
      </w:r>
    </w:p>
    <w:p w:rsidR="005C4910" w:rsidRPr="001C258D" w:rsidRDefault="005C4910" w:rsidP="001C258D">
      <w:pPr>
        <w:spacing w:line="480" w:lineRule="auto"/>
        <w:rPr>
          <w:sz w:val="24"/>
          <w:szCs w:val="24"/>
        </w:rPr>
      </w:pPr>
    </w:p>
    <w:p w:rsidR="005C4910" w:rsidRPr="001C258D" w:rsidRDefault="005C4910" w:rsidP="001C258D">
      <w:pPr>
        <w:spacing w:line="480" w:lineRule="auto"/>
        <w:rPr>
          <w:sz w:val="24"/>
          <w:szCs w:val="24"/>
        </w:rPr>
      </w:pPr>
    </w:p>
    <w:p w:rsidR="0025203D" w:rsidRPr="001C258D" w:rsidRDefault="00BA4BEC" w:rsidP="001C258D">
      <w:pPr>
        <w:spacing w:line="480" w:lineRule="auto"/>
        <w:jc w:val="center"/>
        <w:rPr>
          <w:sz w:val="24"/>
          <w:szCs w:val="24"/>
        </w:rPr>
      </w:pPr>
      <w:r w:rsidRPr="001C258D">
        <w:rPr>
          <w:sz w:val="24"/>
          <w:szCs w:val="24"/>
        </w:rPr>
        <w:t>Five Letters that Attract Recognition and Conversation</w:t>
      </w:r>
      <w:r w:rsidR="00C43D10" w:rsidRPr="001C258D">
        <w:rPr>
          <w:sz w:val="24"/>
          <w:szCs w:val="24"/>
        </w:rPr>
        <w:t>.</w:t>
      </w:r>
    </w:p>
    <w:p w:rsidR="0025203D" w:rsidRPr="001C258D" w:rsidRDefault="00C43D10" w:rsidP="001C258D">
      <w:pPr>
        <w:spacing w:line="480" w:lineRule="auto"/>
        <w:jc w:val="center"/>
        <w:rPr>
          <w:sz w:val="24"/>
          <w:szCs w:val="24"/>
        </w:rPr>
      </w:pPr>
      <w:r w:rsidRPr="001C258D">
        <w:rPr>
          <w:sz w:val="24"/>
          <w:szCs w:val="24"/>
        </w:rPr>
        <w:t xml:space="preserve"> The Social Aspect of Life</w:t>
      </w:r>
      <w:r w:rsidR="0025203D" w:rsidRPr="001C258D">
        <w:rPr>
          <w:sz w:val="24"/>
          <w:szCs w:val="24"/>
        </w:rPr>
        <w:t>.</w:t>
      </w:r>
      <w:r w:rsidR="0031642E" w:rsidRPr="001C258D">
        <w:rPr>
          <w:sz w:val="24"/>
          <w:szCs w:val="24"/>
        </w:rPr>
        <w:t xml:space="preserve"> </w:t>
      </w:r>
    </w:p>
    <w:p w:rsidR="005C4910" w:rsidRPr="001C258D" w:rsidRDefault="0025203D" w:rsidP="001C258D">
      <w:pPr>
        <w:spacing w:line="480" w:lineRule="auto"/>
        <w:jc w:val="center"/>
        <w:rPr>
          <w:sz w:val="24"/>
          <w:szCs w:val="24"/>
        </w:rPr>
      </w:pPr>
      <w:r w:rsidRPr="001C258D">
        <w:rPr>
          <w:sz w:val="24"/>
          <w:szCs w:val="24"/>
        </w:rPr>
        <w:t>Politeness and Character</w:t>
      </w:r>
      <w:r w:rsidR="001C258D">
        <w:rPr>
          <w:sz w:val="24"/>
          <w:szCs w:val="24"/>
        </w:rPr>
        <w:t>.</w:t>
      </w:r>
    </w:p>
    <w:p w:rsidR="0031642E" w:rsidRPr="001C258D" w:rsidRDefault="00BA4BEC" w:rsidP="001C258D">
      <w:pPr>
        <w:spacing w:line="480" w:lineRule="auto"/>
        <w:rPr>
          <w:sz w:val="24"/>
          <w:szCs w:val="24"/>
        </w:rPr>
      </w:pPr>
      <w:r w:rsidRPr="001C258D">
        <w:rPr>
          <w:sz w:val="24"/>
          <w:szCs w:val="24"/>
        </w:rPr>
        <w:tab/>
      </w:r>
      <w:r w:rsidR="0031642E" w:rsidRPr="001C258D">
        <w:rPr>
          <w:sz w:val="24"/>
          <w:szCs w:val="24"/>
        </w:rPr>
        <w:t xml:space="preserve">Saying </w:t>
      </w:r>
      <w:r w:rsidRPr="001C258D">
        <w:rPr>
          <w:sz w:val="24"/>
          <w:szCs w:val="24"/>
        </w:rPr>
        <w:t xml:space="preserve">Hello, one of the most common greeting of the human language. The word has been used to greet people from many cultures, and around the world. </w:t>
      </w:r>
      <w:r w:rsidR="00C63C9D" w:rsidRPr="001C258D">
        <w:rPr>
          <w:sz w:val="24"/>
          <w:szCs w:val="24"/>
        </w:rPr>
        <w:t>Saying hello in my current lifestyle has been adapted from just a greeting to being a manner to which you are being polite. Just outside of greeting someone saying “Hello” has been adapted to a person being a person is being polite or just open, inviting conversation. The word is used to acknowledge the person and can be but not required to invite conversation.</w:t>
      </w:r>
      <w:r w:rsidR="00C63C9D" w:rsidRPr="001C258D">
        <w:rPr>
          <w:sz w:val="24"/>
          <w:szCs w:val="24"/>
        </w:rPr>
        <w:tab/>
      </w:r>
    </w:p>
    <w:p w:rsidR="00C63C9D" w:rsidRPr="001C258D" w:rsidRDefault="00C63C9D" w:rsidP="001C258D">
      <w:pPr>
        <w:spacing w:line="480" w:lineRule="auto"/>
        <w:rPr>
          <w:sz w:val="24"/>
          <w:szCs w:val="24"/>
        </w:rPr>
      </w:pPr>
      <w:r w:rsidRPr="001C258D">
        <w:rPr>
          <w:sz w:val="24"/>
          <w:szCs w:val="24"/>
        </w:rPr>
        <w:tab/>
        <w:t>In</w:t>
      </w:r>
      <w:r w:rsidR="0025203D" w:rsidRPr="001C258D">
        <w:rPr>
          <w:sz w:val="24"/>
          <w:szCs w:val="24"/>
        </w:rPr>
        <w:t xml:space="preserve"> the short passage the author </w:t>
      </w:r>
      <w:r w:rsidRPr="001C258D">
        <w:rPr>
          <w:sz w:val="24"/>
          <w:szCs w:val="24"/>
        </w:rPr>
        <w:t xml:space="preserve">says that he had been swiftly informed by his mother of the being impolite by not saying “Hello”. I also had the same response from my parents from not saying “Hello” to anyone they </w:t>
      </w:r>
      <w:r w:rsidR="00C43D10" w:rsidRPr="001C258D">
        <w:rPr>
          <w:sz w:val="24"/>
          <w:szCs w:val="24"/>
        </w:rPr>
        <w:t xml:space="preserve">knew or anyone I came in contact with. I believe it was another way to promote being social along with manners. With this simple but big lesson </w:t>
      </w:r>
      <w:r w:rsidR="00C43D10" w:rsidRPr="001C258D">
        <w:rPr>
          <w:sz w:val="24"/>
          <w:szCs w:val="24"/>
        </w:rPr>
        <w:lastRenderedPageBreak/>
        <w:t>almost most of my conversations start with some form of greeting if now using the word “Hello”.</w:t>
      </w:r>
    </w:p>
    <w:p w:rsidR="00C43D10" w:rsidRPr="001C258D" w:rsidRDefault="00C43D10" w:rsidP="001C258D">
      <w:pPr>
        <w:spacing w:line="480" w:lineRule="auto"/>
        <w:rPr>
          <w:sz w:val="24"/>
          <w:szCs w:val="24"/>
        </w:rPr>
      </w:pPr>
      <w:r w:rsidRPr="001C258D">
        <w:rPr>
          <w:sz w:val="24"/>
          <w:szCs w:val="24"/>
        </w:rPr>
        <w:tab/>
        <w:t xml:space="preserve">Being civil and sociable is </w:t>
      </w:r>
      <w:r w:rsidR="0031642E" w:rsidRPr="001C258D">
        <w:rPr>
          <w:sz w:val="24"/>
          <w:szCs w:val="24"/>
        </w:rPr>
        <w:t xml:space="preserve">an important tool to use when going through life. No one person can go </w:t>
      </w:r>
      <w:r w:rsidR="001C258D" w:rsidRPr="001C258D">
        <w:rPr>
          <w:sz w:val="24"/>
          <w:szCs w:val="24"/>
        </w:rPr>
        <w:t>through</w:t>
      </w:r>
      <w:r w:rsidR="0031642E" w:rsidRPr="001C258D">
        <w:rPr>
          <w:sz w:val="24"/>
          <w:szCs w:val="24"/>
        </w:rPr>
        <w:t xml:space="preserve"> life alone. Being social and getting to know people and making connections will get you a lot farther in life. Majority of the time while you’re making connections and creating a bond it was through a greeting of some sort if it was not the use of the word “Hello”. </w:t>
      </w:r>
    </w:p>
    <w:p w:rsidR="0031642E" w:rsidRPr="001C258D" w:rsidRDefault="0031642E" w:rsidP="001C258D">
      <w:pPr>
        <w:spacing w:line="480" w:lineRule="auto"/>
        <w:rPr>
          <w:sz w:val="24"/>
          <w:szCs w:val="24"/>
        </w:rPr>
      </w:pPr>
      <w:r w:rsidRPr="001C258D">
        <w:rPr>
          <w:sz w:val="24"/>
          <w:szCs w:val="24"/>
        </w:rPr>
        <w:tab/>
      </w:r>
      <w:r w:rsidR="0025203D" w:rsidRPr="001C258D">
        <w:rPr>
          <w:sz w:val="24"/>
          <w:szCs w:val="24"/>
        </w:rPr>
        <w:t>My connection with the a</w:t>
      </w:r>
      <w:r w:rsidR="001C258D" w:rsidRPr="001C258D">
        <w:rPr>
          <w:sz w:val="24"/>
          <w:szCs w:val="24"/>
        </w:rPr>
        <w:t>uthor of this essay is so surreal</w:t>
      </w:r>
      <w:r w:rsidR="0025203D" w:rsidRPr="001C258D">
        <w:rPr>
          <w:sz w:val="24"/>
          <w:szCs w:val="24"/>
        </w:rPr>
        <w:t xml:space="preserve">. The feeling of saying hello has a calming, and enlightening </w:t>
      </w:r>
      <w:r w:rsidR="001C258D" w:rsidRPr="001C258D">
        <w:rPr>
          <w:sz w:val="24"/>
          <w:szCs w:val="24"/>
        </w:rPr>
        <w:t>effect</w:t>
      </w:r>
      <w:r w:rsidR="0025203D" w:rsidRPr="001C258D">
        <w:rPr>
          <w:sz w:val="24"/>
          <w:szCs w:val="24"/>
        </w:rPr>
        <w:t xml:space="preserve"> on most. I also feel that it says something about myself and my character or who raised me when I was brought up. Something just as simple as greeting someone can turn being </w:t>
      </w:r>
      <w:r w:rsidR="001C258D" w:rsidRPr="001C258D">
        <w:rPr>
          <w:sz w:val="24"/>
          <w:szCs w:val="24"/>
        </w:rPr>
        <w:t>recognized</w:t>
      </w:r>
      <w:r w:rsidR="0025203D" w:rsidRPr="001C258D">
        <w:rPr>
          <w:sz w:val="24"/>
          <w:szCs w:val="24"/>
        </w:rPr>
        <w:t xml:space="preserve"> to creating a </w:t>
      </w:r>
      <w:r w:rsidR="001C258D" w:rsidRPr="001C258D">
        <w:rPr>
          <w:sz w:val="24"/>
          <w:szCs w:val="24"/>
        </w:rPr>
        <w:t>lifelong</w:t>
      </w:r>
      <w:r w:rsidR="0025203D" w:rsidRPr="001C258D">
        <w:rPr>
          <w:sz w:val="24"/>
          <w:szCs w:val="24"/>
        </w:rPr>
        <w:t xml:space="preserve"> bond between people. That is a part of life that no one can take away from you, and it can never be purchased. Being social is in your character it can’t be forced onto any neither can it taught. A person will just have to acknowledge the power of saying Hello.</w:t>
      </w:r>
    </w:p>
    <w:p w:rsidR="00BA4BEC" w:rsidRDefault="00BA4BEC" w:rsidP="005C4910">
      <w:pPr>
        <w:jc w:val="center"/>
      </w:pPr>
    </w:p>
    <w:sectPr w:rsidR="00BA4B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B4A" w:rsidRDefault="00A66B4A" w:rsidP="001C258D">
      <w:pPr>
        <w:spacing w:after="0" w:line="240" w:lineRule="auto"/>
      </w:pPr>
      <w:r>
        <w:separator/>
      </w:r>
    </w:p>
  </w:endnote>
  <w:endnote w:type="continuationSeparator" w:id="0">
    <w:p w:rsidR="00A66B4A" w:rsidRDefault="00A66B4A" w:rsidP="001C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B4A" w:rsidRDefault="00A66B4A" w:rsidP="001C258D">
      <w:pPr>
        <w:spacing w:after="0" w:line="240" w:lineRule="auto"/>
      </w:pPr>
      <w:r>
        <w:separator/>
      </w:r>
    </w:p>
  </w:footnote>
  <w:footnote w:type="continuationSeparator" w:id="0">
    <w:p w:rsidR="00A66B4A" w:rsidRDefault="00A66B4A" w:rsidP="001C2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39622"/>
      <w:docPartObj>
        <w:docPartGallery w:val="Page Numbers (Top of Page)"/>
        <w:docPartUnique/>
      </w:docPartObj>
    </w:sdtPr>
    <w:sdtEndPr>
      <w:rPr>
        <w:noProof/>
      </w:rPr>
    </w:sdtEndPr>
    <w:sdtContent>
      <w:p w:rsidR="001C258D" w:rsidRDefault="001C258D">
        <w:pPr>
          <w:pStyle w:val="Header"/>
          <w:jc w:val="right"/>
        </w:pPr>
        <w:r>
          <w:t xml:space="preserve">Dale Jr </w:t>
        </w:r>
        <w:r>
          <w:fldChar w:fldCharType="begin"/>
        </w:r>
        <w:r>
          <w:instrText xml:space="preserve"> PAGE   \* MERGEFORMAT </w:instrText>
        </w:r>
        <w:r>
          <w:fldChar w:fldCharType="separate"/>
        </w:r>
        <w:r>
          <w:rPr>
            <w:noProof/>
          </w:rPr>
          <w:t>2</w:t>
        </w:r>
        <w:r>
          <w:rPr>
            <w:noProof/>
          </w:rPr>
          <w:fldChar w:fldCharType="end"/>
        </w:r>
      </w:p>
    </w:sdtContent>
  </w:sdt>
  <w:p w:rsidR="001C258D" w:rsidRDefault="001C2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10"/>
    <w:rsid w:val="001C258D"/>
    <w:rsid w:val="0025203D"/>
    <w:rsid w:val="0031642E"/>
    <w:rsid w:val="005C4910"/>
    <w:rsid w:val="009F753D"/>
    <w:rsid w:val="00A66B4A"/>
    <w:rsid w:val="00BA4BEC"/>
    <w:rsid w:val="00C43D10"/>
    <w:rsid w:val="00C63C9D"/>
    <w:rsid w:val="00D1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0C92C-BDCB-40F1-885C-6C084EA5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58D"/>
  </w:style>
  <w:style w:type="paragraph" w:styleId="Footer">
    <w:name w:val="footer"/>
    <w:basedOn w:val="Normal"/>
    <w:link w:val="FooterChar"/>
    <w:uiPriority w:val="99"/>
    <w:unhideWhenUsed/>
    <w:rsid w:val="001C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67"/>
    <w:rsid w:val="003257C9"/>
    <w:rsid w:val="007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162489950D4674985F61EE172AA1F2">
    <w:name w:val="B4162489950D4674985F61EE172AA1F2"/>
    <w:rsid w:val="007F3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280D-E7F1-4EFB-BF61-0D3AB1D8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 Jr</dc:creator>
  <cp:keywords/>
  <dc:description/>
  <cp:lastModifiedBy>Dex Jr</cp:lastModifiedBy>
  <cp:revision>1</cp:revision>
  <dcterms:created xsi:type="dcterms:W3CDTF">2015-08-31T03:26:00Z</dcterms:created>
  <dcterms:modified xsi:type="dcterms:W3CDTF">2015-08-31T04:35:00Z</dcterms:modified>
</cp:coreProperties>
</file>