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A1EF" w14:textId="1FCC28D1" w:rsidR="00C067C5" w:rsidRPr="005F5522" w:rsidRDefault="008C4FF5" w:rsidP="008C4FF5">
      <w:pPr>
        <w:pStyle w:val="Title"/>
        <w:jc w:val="center"/>
        <w:rPr>
          <w:color w:val="auto"/>
        </w:rPr>
      </w:pPr>
      <w:r w:rsidRPr="005F5522">
        <w:rPr>
          <w:color w:val="auto"/>
        </w:rPr>
        <w:t>Iffat Noor</w:t>
      </w:r>
    </w:p>
    <w:tbl>
      <w:tblPr>
        <w:tblStyle w:val="ResumeTable"/>
        <w:tblW w:w="5046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155"/>
      </w:tblGrid>
      <w:tr w:rsidR="00260D3F" w:rsidRPr="00843164" w14:paraId="51DD3D4D" w14:textId="77777777" w:rsidTr="00CE1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tblHeader/>
        </w:trPr>
        <w:tc>
          <w:tcPr>
            <w:tcW w:w="5000" w:type="pct"/>
          </w:tcPr>
          <w:p w14:paraId="56BDFE9A" w14:textId="44B5B765" w:rsidR="00260D3F" w:rsidRPr="008C4FF5" w:rsidRDefault="008C4FF5">
            <w:pPr>
              <w:pStyle w:val="ContactInfo"/>
              <w:rPr>
                <w:sz w:val="20"/>
                <w:szCs w:val="20"/>
              </w:rPr>
            </w:pPr>
            <w:r w:rsidRPr="008C4FF5">
              <w:rPr>
                <w:sz w:val="20"/>
                <w:szCs w:val="20"/>
              </w:rPr>
              <w:t>202 E Springfield Ave, Champaign-61820</w:t>
            </w:r>
            <w:r w:rsidR="00260D3F" w:rsidRPr="008C4FF5">
              <w:rPr>
                <w:sz w:val="20"/>
                <w:szCs w:val="20"/>
              </w:rPr>
              <w:t> | </w:t>
            </w:r>
            <w:r w:rsidRPr="008C4FF5">
              <w:rPr>
                <w:sz w:val="20"/>
                <w:szCs w:val="20"/>
              </w:rPr>
              <w:t>(447) 902 1425</w:t>
            </w:r>
            <w:r w:rsidR="00260D3F" w:rsidRPr="008C4FF5">
              <w:rPr>
                <w:sz w:val="20"/>
                <w:szCs w:val="20"/>
              </w:rPr>
              <w:t> | </w:t>
            </w:r>
            <w:r w:rsidRPr="008C4FF5">
              <w:rPr>
                <w:sz w:val="20"/>
                <w:szCs w:val="20"/>
              </w:rPr>
              <w:t>iffatn2@illinois.edu</w:t>
            </w:r>
          </w:p>
        </w:tc>
      </w:tr>
    </w:tbl>
    <w:sdt>
      <w:sdtPr>
        <w:alias w:val="Education heading:"/>
        <w:tag w:val="Education heading:"/>
        <w:id w:val="989682148"/>
        <w:placeholder>
          <w:docPart w:val="9B65E24E9C1D41D2ADFE18ADE6362578"/>
        </w:placeholder>
        <w:temporary/>
        <w:showingPlcHdr/>
        <w15:appearance w15:val="hidden"/>
      </w:sdtPr>
      <w:sdtContent>
        <w:p w14:paraId="1EAB87A6" w14:textId="77777777" w:rsidR="00843164" w:rsidRPr="00843164" w:rsidRDefault="00843164" w:rsidP="005F5522">
          <w:pPr>
            <w:pStyle w:val="Heading1"/>
            <w:pBdr>
              <w:bottom w:val="double" w:sz="2" w:space="0" w:color="595959" w:themeColor="text1" w:themeTint="A6"/>
            </w:pBdr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14:paraId="2B614F99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44476F4C" w14:textId="77777777" w:rsidR="00843164" w:rsidRPr="00E62193" w:rsidRDefault="008C4FF5" w:rsidP="00297EBC">
            <w:pPr>
              <w:pStyle w:val="Date"/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2022-Present</w:t>
            </w:r>
          </w:p>
          <w:p w14:paraId="37C3C946" w14:textId="77777777" w:rsidR="008C4FF5" w:rsidRPr="00E62193" w:rsidRDefault="008C4FF5" w:rsidP="008C4FF5">
            <w:pPr>
              <w:rPr>
                <w:sz w:val="24"/>
                <w:szCs w:val="24"/>
              </w:rPr>
            </w:pPr>
          </w:p>
          <w:p w14:paraId="357FA47A" w14:textId="731AEFF6" w:rsidR="008C4FF5" w:rsidRPr="00E62193" w:rsidRDefault="008C4FF5" w:rsidP="008C4FF5">
            <w:pPr>
              <w:rPr>
                <w:sz w:val="24"/>
                <w:szCs w:val="24"/>
              </w:rPr>
            </w:pPr>
            <w:r w:rsidRPr="00E62193">
              <w:rPr>
                <w:color w:val="auto"/>
                <w:sz w:val="24"/>
                <w:szCs w:val="24"/>
              </w:rPr>
              <w:t>2015-2019</w:t>
            </w:r>
          </w:p>
        </w:tc>
        <w:tc>
          <w:tcPr>
            <w:tcW w:w="4087" w:type="pct"/>
          </w:tcPr>
          <w:p w14:paraId="18BB72E1" w14:textId="77777777" w:rsidR="00843164" w:rsidRPr="00E62193" w:rsidRDefault="008C4FF5" w:rsidP="00297EBC">
            <w:pPr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 xml:space="preserve">Master Of Public Health, </w:t>
            </w:r>
          </w:p>
          <w:p w14:paraId="30F16FB0" w14:textId="097A755D" w:rsidR="008C4FF5" w:rsidRPr="00E62193" w:rsidRDefault="008C4FF5" w:rsidP="00297EBC">
            <w:pPr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University of Illinois at Urbana-Champaign, Illinois</w:t>
            </w:r>
          </w:p>
          <w:p w14:paraId="23AB4CB2" w14:textId="77777777" w:rsidR="008C4FF5" w:rsidRPr="00E62193" w:rsidRDefault="008C4FF5" w:rsidP="00297EBC">
            <w:pPr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Bachelor of Medicine and Surgery,</w:t>
            </w:r>
          </w:p>
          <w:p w14:paraId="7CD5A67F" w14:textId="53BA551D" w:rsidR="008C4FF5" w:rsidRPr="00E62193" w:rsidRDefault="008C4FF5" w:rsidP="00297EBC">
            <w:pPr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University of Dhaka, Dhaka</w:t>
            </w:r>
          </w:p>
        </w:tc>
      </w:tr>
    </w:tbl>
    <w:sdt>
      <w:sdtPr>
        <w:alias w:val="Experience heading:"/>
        <w:tag w:val="Experience heading:"/>
        <w:id w:val="899876606"/>
        <w:placeholder>
          <w:docPart w:val="15052996F2C343B993325316B8E92EBA"/>
        </w:placeholder>
        <w:temporary/>
        <w:showingPlcHdr/>
        <w15:appearance w15:val="hidden"/>
      </w:sdtPr>
      <w:sdtContent>
        <w:p w14:paraId="0EAB87E8" w14:textId="77777777" w:rsidR="008C4FF5" w:rsidRPr="00843164" w:rsidRDefault="008C4FF5" w:rsidP="008C4FF5">
          <w:pPr>
            <w:pStyle w:val="Heading1"/>
          </w:pPr>
          <w:r w:rsidRPr="00843164">
            <w:t>Experience</w:t>
          </w:r>
        </w:p>
      </w:sdtContent>
    </w:sdt>
    <w:tbl>
      <w:tblPr>
        <w:tblStyle w:val="ResumeTable"/>
        <w:tblW w:w="5050" w:type="pct"/>
        <w:tblInd w:w="-90" w:type="dxa"/>
        <w:tblLook w:val="0620" w:firstRow="1" w:lastRow="0" w:firstColumn="0" w:lastColumn="0" w:noHBand="1" w:noVBand="1"/>
        <w:tblDescription w:val="Experience table"/>
      </w:tblPr>
      <w:tblGrid>
        <w:gridCol w:w="1671"/>
        <w:gridCol w:w="7492"/>
      </w:tblGrid>
      <w:tr w:rsidR="008C4FF5" w:rsidRPr="00843164" w14:paraId="4025EB3C" w14:textId="77777777" w:rsidTr="00E62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2"/>
          <w:tblHeader/>
        </w:trPr>
        <w:tc>
          <w:tcPr>
            <w:tcW w:w="912" w:type="pct"/>
          </w:tcPr>
          <w:p w14:paraId="65898959" w14:textId="2F643819" w:rsidR="008C4FF5" w:rsidRPr="00E62193" w:rsidRDefault="008C4FF5" w:rsidP="006133B0">
            <w:pPr>
              <w:pStyle w:val="Date"/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202</w:t>
            </w:r>
            <w:r w:rsidR="00652D26" w:rsidRPr="00E62193">
              <w:rPr>
                <w:sz w:val="24"/>
                <w:szCs w:val="24"/>
              </w:rPr>
              <w:t>2</w:t>
            </w:r>
            <w:r w:rsidRPr="00E62193">
              <w:rPr>
                <w:sz w:val="24"/>
                <w:szCs w:val="24"/>
              </w:rPr>
              <w:t>-</w:t>
            </w:r>
            <w:r w:rsidR="00652D26" w:rsidRPr="00E62193">
              <w:rPr>
                <w:sz w:val="24"/>
                <w:szCs w:val="24"/>
              </w:rPr>
              <w:t>Present</w:t>
            </w:r>
          </w:p>
        </w:tc>
        <w:tc>
          <w:tcPr>
            <w:tcW w:w="4088" w:type="pct"/>
            <w:tcBorders>
              <w:bottom w:val="none" w:sz="0" w:space="0" w:color="auto"/>
            </w:tcBorders>
          </w:tcPr>
          <w:p w14:paraId="686712C4" w14:textId="2DD3C2EC" w:rsidR="008C4FF5" w:rsidRPr="00E62193" w:rsidRDefault="00652D26" w:rsidP="006133B0">
            <w:pPr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Graduate Hourly</w:t>
            </w:r>
            <w:r w:rsidR="008C4FF5" w:rsidRPr="00E62193">
              <w:rPr>
                <w:sz w:val="24"/>
                <w:szCs w:val="24"/>
              </w:rPr>
              <w:t xml:space="preserve">, </w:t>
            </w:r>
            <w:r w:rsidRPr="00E62193">
              <w:rPr>
                <w:i/>
                <w:iCs/>
                <w:sz w:val="24"/>
                <w:szCs w:val="24"/>
              </w:rPr>
              <w:t>Department of Kinesiology and Community Health, UIUC</w:t>
            </w:r>
          </w:p>
          <w:p w14:paraId="5AD36CA7" w14:textId="32097F26" w:rsidR="008C4FF5" w:rsidRPr="00E62193" w:rsidRDefault="004E04A0" w:rsidP="004E04A0">
            <w:pPr>
              <w:pStyle w:val="ListBullet"/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 xml:space="preserve">    </w:t>
            </w:r>
            <w:r w:rsidR="00652D26" w:rsidRPr="00E62193">
              <w:rPr>
                <w:sz w:val="24"/>
                <w:szCs w:val="24"/>
              </w:rPr>
              <w:t>Working on a project regarding the impact of SHIELD testing in future</w:t>
            </w:r>
            <w:r w:rsidRPr="00E62193">
              <w:rPr>
                <w:sz w:val="24"/>
                <w:szCs w:val="24"/>
              </w:rPr>
              <w:t xml:space="preserve"> </w:t>
            </w:r>
            <w:r w:rsidR="00652D26" w:rsidRPr="00E62193">
              <w:rPr>
                <w:sz w:val="24"/>
                <w:szCs w:val="24"/>
              </w:rPr>
              <w:t>transmission waves of COVID-19 through the SEIRD transmission model.</w:t>
            </w:r>
          </w:p>
          <w:p w14:paraId="5547D792" w14:textId="6F847205" w:rsidR="00652D26" w:rsidRPr="00E62193" w:rsidRDefault="004E04A0" w:rsidP="008C4FF5">
            <w:pPr>
              <w:pStyle w:val="ListBullet"/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 xml:space="preserve">     </w:t>
            </w:r>
            <w:r w:rsidR="00652D26" w:rsidRPr="00E62193">
              <w:rPr>
                <w:sz w:val="24"/>
                <w:szCs w:val="24"/>
              </w:rPr>
              <w:t xml:space="preserve">Worked on a modeling study funded by WHO regarding the benefit of bivalent vs. monovalent boosters in </w:t>
            </w:r>
            <w:r w:rsidR="00B92ECE">
              <w:rPr>
                <w:sz w:val="24"/>
                <w:szCs w:val="24"/>
              </w:rPr>
              <w:t xml:space="preserve">the </w:t>
            </w:r>
            <w:r w:rsidR="00652D26" w:rsidRPr="00E62193">
              <w:rPr>
                <w:sz w:val="24"/>
                <w:szCs w:val="24"/>
              </w:rPr>
              <w:t>context of host immune history and socio-economic status.</w:t>
            </w:r>
          </w:p>
        </w:tc>
      </w:tr>
      <w:tr w:rsidR="008C4FF5" w:rsidRPr="00843164" w14:paraId="5DF5368D" w14:textId="77777777" w:rsidTr="00E62193">
        <w:trPr>
          <w:trHeight w:val="1196"/>
        </w:trPr>
        <w:tc>
          <w:tcPr>
            <w:tcW w:w="912" w:type="pct"/>
          </w:tcPr>
          <w:p w14:paraId="09BE258E" w14:textId="38599B10" w:rsidR="003152CF" w:rsidRPr="00E62193" w:rsidRDefault="008C4FF5" w:rsidP="00ED1825">
            <w:pPr>
              <w:pStyle w:val="Date"/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2021-Present</w:t>
            </w:r>
          </w:p>
        </w:tc>
        <w:tc>
          <w:tcPr>
            <w:tcW w:w="4088" w:type="pct"/>
          </w:tcPr>
          <w:p w14:paraId="5EB37A5F" w14:textId="7A838823" w:rsidR="008C4FF5" w:rsidRPr="00E62193" w:rsidRDefault="00652D26" w:rsidP="003152CF">
            <w:pPr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Research Assistant</w:t>
            </w:r>
            <w:r w:rsidR="008C4FF5" w:rsidRPr="00E62193">
              <w:rPr>
                <w:sz w:val="24"/>
                <w:szCs w:val="24"/>
              </w:rPr>
              <w:t>,  </w:t>
            </w:r>
            <w:r w:rsidRPr="00E62193">
              <w:rPr>
                <w:rStyle w:val="Emphasis"/>
                <w:sz w:val="24"/>
                <w:szCs w:val="24"/>
              </w:rPr>
              <w:t>CHIRAL Bangladesh</w:t>
            </w:r>
          </w:p>
          <w:p w14:paraId="69DCBBD6" w14:textId="3D794C90" w:rsidR="003152CF" w:rsidRPr="00E62193" w:rsidRDefault="004E04A0" w:rsidP="00A510B3">
            <w:pPr>
              <w:pStyle w:val="ListBulle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 xml:space="preserve">    </w:t>
            </w:r>
            <w:r w:rsidR="00652D26" w:rsidRPr="00E62193">
              <w:rPr>
                <w:sz w:val="24"/>
                <w:szCs w:val="24"/>
              </w:rPr>
              <w:t xml:space="preserve">Working on a project as a data analyst regarding </w:t>
            </w:r>
            <w:r w:rsidR="003152CF" w:rsidRPr="00E62193">
              <w:rPr>
                <w:sz w:val="24"/>
                <w:szCs w:val="24"/>
              </w:rPr>
              <w:t xml:space="preserve">the </w:t>
            </w:r>
            <w:r w:rsidR="00652D26" w:rsidRPr="00E62193">
              <w:rPr>
                <w:sz w:val="24"/>
                <w:szCs w:val="24"/>
              </w:rPr>
              <w:t>mental health of university students in Bangladesh</w:t>
            </w:r>
            <w:r w:rsidR="00ED1825" w:rsidRPr="00E62193">
              <w:rPr>
                <w:sz w:val="24"/>
                <w:szCs w:val="24"/>
              </w:rPr>
              <w:t>.</w:t>
            </w:r>
          </w:p>
          <w:p w14:paraId="266A7AC9" w14:textId="691EE936" w:rsidR="003152CF" w:rsidRPr="00E62193" w:rsidRDefault="003152CF" w:rsidP="003152CF">
            <w:pPr>
              <w:pStyle w:val="ListBullet"/>
              <w:numPr>
                <w:ilvl w:val="0"/>
                <w:numId w:val="0"/>
              </w:numPr>
              <w:ind w:left="101"/>
              <w:rPr>
                <w:sz w:val="24"/>
                <w:szCs w:val="24"/>
              </w:rPr>
            </w:pPr>
          </w:p>
        </w:tc>
      </w:tr>
      <w:tr w:rsidR="00ED1825" w:rsidRPr="00843164" w14:paraId="7B3EA608" w14:textId="77777777" w:rsidTr="00E62193">
        <w:trPr>
          <w:trHeight w:val="2037"/>
        </w:trPr>
        <w:tc>
          <w:tcPr>
            <w:tcW w:w="912" w:type="pct"/>
          </w:tcPr>
          <w:p w14:paraId="2E738160" w14:textId="661475EB" w:rsidR="00ED1825" w:rsidRPr="00E62193" w:rsidRDefault="00ED1825" w:rsidP="003152CF">
            <w:pPr>
              <w:rPr>
                <w:sz w:val="24"/>
                <w:szCs w:val="24"/>
              </w:rPr>
            </w:pPr>
            <w:r w:rsidRPr="00E62193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4088" w:type="pct"/>
          </w:tcPr>
          <w:p w14:paraId="2D0E5350" w14:textId="2EC485A5" w:rsidR="00ED1825" w:rsidRPr="00E62193" w:rsidRDefault="00ED1825" w:rsidP="00ED1825">
            <w:pPr>
              <w:pStyle w:val="ListBullet"/>
              <w:numPr>
                <w:ilvl w:val="0"/>
                <w:numId w:val="0"/>
              </w:numPr>
              <w:ind w:left="101"/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 xml:space="preserve">Intern Doctor, </w:t>
            </w:r>
            <w:r w:rsidRPr="00E62193">
              <w:rPr>
                <w:i/>
                <w:iCs/>
                <w:sz w:val="24"/>
                <w:szCs w:val="24"/>
              </w:rPr>
              <w:t xml:space="preserve">East West Medical </w:t>
            </w:r>
            <w:r w:rsidR="00573DC5" w:rsidRPr="00E62193">
              <w:rPr>
                <w:i/>
                <w:iCs/>
                <w:sz w:val="24"/>
                <w:szCs w:val="24"/>
              </w:rPr>
              <w:t>College,</w:t>
            </w:r>
            <w:r w:rsidRPr="00E62193">
              <w:rPr>
                <w:i/>
                <w:iCs/>
                <w:sz w:val="24"/>
                <w:szCs w:val="24"/>
              </w:rPr>
              <w:t xml:space="preserve"> and Hospital</w:t>
            </w:r>
          </w:p>
          <w:p w14:paraId="5787230C" w14:textId="565B10A4" w:rsidR="00ED1825" w:rsidRPr="00E62193" w:rsidRDefault="00ED1825" w:rsidP="00ED1825">
            <w:pPr>
              <w:pStyle w:val="ListBullet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Worked in the Department of Medicine.</w:t>
            </w:r>
          </w:p>
          <w:p w14:paraId="7F891426" w14:textId="3F25B655" w:rsidR="00ED1825" w:rsidRPr="00E62193" w:rsidRDefault="00ED1825" w:rsidP="00ED1825">
            <w:pPr>
              <w:pStyle w:val="ListBullet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Department of Surgery</w:t>
            </w:r>
          </w:p>
          <w:p w14:paraId="72678E68" w14:textId="03261146" w:rsidR="00ED1825" w:rsidRPr="00E62193" w:rsidRDefault="00ED1825" w:rsidP="00ED1825">
            <w:pPr>
              <w:pStyle w:val="ListBullet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Department of Obstetrics and Gynecology</w:t>
            </w:r>
          </w:p>
          <w:p w14:paraId="20370EC7" w14:textId="543A0FFB" w:rsidR="00ED1825" w:rsidRPr="00E62193" w:rsidRDefault="00ED1825" w:rsidP="00ED1825">
            <w:pPr>
              <w:pStyle w:val="ListBullet"/>
              <w:numPr>
                <w:ilvl w:val="0"/>
                <w:numId w:val="0"/>
              </w:numPr>
              <w:ind w:left="101"/>
              <w:rPr>
                <w:sz w:val="24"/>
                <w:szCs w:val="24"/>
              </w:rPr>
            </w:pPr>
          </w:p>
        </w:tc>
      </w:tr>
    </w:tbl>
    <w:p w14:paraId="5D584DD0" w14:textId="28557BF4" w:rsidR="008C4FF5" w:rsidRPr="00843164" w:rsidRDefault="00A510B3" w:rsidP="008C4FF5">
      <w:pPr>
        <w:pStyle w:val="Heading1"/>
      </w:pPr>
      <w:r>
        <w:lastRenderedPageBreak/>
        <w:t>SKILLS</w:t>
      </w:r>
    </w:p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8C4FF5" w:rsidRPr="00843164" w14:paraId="73C2E788" w14:textId="77777777" w:rsidTr="00613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1A1AEA" w14:textId="101AA165" w:rsidR="008C4FF5" w:rsidRPr="00E62193" w:rsidRDefault="00A510B3" w:rsidP="006133B0">
            <w:pPr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Experience in infectious disease modeling in R.</w:t>
            </w:r>
          </w:p>
          <w:p w14:paraId="49C9AE87" w14:textId="77777777" w:rsidR="00A510B3" w:rsidRPr="00E62193" w:rsidRDefault="00A510B3" w:rsidP="006133B0">
            <w:pPr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>Software: Windows Operating Systems; STATA, R.</w:t>
            </w:r>
          </w:p>
          <w:p w14:paraId="01AB3674" w14:textId="55A9C64E" w:rsidR="00A510B3" w:rsidRPr="00E62193" w:rsidRDefault="00A510B3" w:rsidP="006133B0">
            <w:pPr>
              <w:rPr>
                <w:sz w:val="24"/>
                <w:szCs w:val="24"/>
              </w:rPr>
            </w:pPr>
            <w:r w:rsidRPr="00E62193">
              <w:rPr>
                <w:sz w:val="24"/>
                <w:szCs w:val="24"/>
              </w:rPr>
              <w:t xml:space="preserve">Data Collection and Analysis. </w:t>
            </w:r>
          </w:p>
          <w:p w14:paraId="1FAE10B0" w14:textId="6EC89518" w:rsidR="00A510B3" w:rsidRPr="00843164" w:rsidRDefault="00A510B3" w:rsidP="006133B0"/>
        </w:tc>
      </w:tr>
    </w:tbl>
    <w:p w14:paraId="24A31C15" w14:textId="77777777" w:rsidR="00260D3F" w:rsidRPr="00843164" w:rsidRDefault="00260D3F" w:rsidP="00A510B3"/>
    <w:sectPr w:rsidR="00260D3F" w:rsidRPr="00843164">
      <w:footerReference w:type="default" r:id="rId11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E5EA" w14:textId="77777777" w:rsidR="000E506C" w:rsidRDefault="000E506C">
      <w:pPr>
        <w:spacing w:after="0"/>
      </w:pPr>
      <w:r>
        <w:separator/>
      </w:r>
    </w:p>
    <w:p w14:paraId="4B8D2E47" w14:textId="77777777" w:rsidR="000E506C" w:rsidRDefault="000E506C"/>
  </w:endnote>
  <w:endnote w:type="continuationSeparator" w:id="0">
    <w:p w14:paraId="50BF605B" w14:textId="77777777" w:rsidR="000E506C" w:rsidRDefault="000E506C">
      <w:pPr>
        <w:spacing w:after="0"/>
      </w:pPr>
      <w:r>
        <w:continuationSeparator/>
      </w:r>
    </w:p>
    <w:p w14:paraId="58E060B8" w14:textId="77777777" w:rsidR="000E506C" w:rsidRDefault="000E5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04E2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C52B" w14:textId="77777777" w:rsidR="000E506C" w:rsidRDefault="000E506C">
      <w:pPr>
        <w:spacing w:after="0"/>
      </w:pPr>
      <w:r>
        <w:separator/>
      </w:r>
    </w:p>
    <w:p w14:paraId="10DDBCB2" w14:textId="77777777" w:rsidR="000E506C" w:rsidRDefault="000E506C"/>
  </w:footnote>
  <w:footnote w:type="continuationSeparator" w:id="0">
    <w:p w14:paraId="053461E3" w14:textId="77777777" w:rsidR="000E506C" w:rsidRDefault="000E506C">
      <w:pPr>
        <w:spacing w:after="0"/>
      </w:pPr>
      <w:r>
        <w:continuationSeparator/>
      </w:r>
    </w:p>
    <w:p w14:paraId="459BE3EF" w14:textId="77777777" w:rsidR="000E506C" w:rsidRDefault="000E50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A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962A76"/>
    <w:multiLevelType w:val="hybridMultilevel"/>
    <w:tmpl w:val="4D7E3E1C"/>
    <w:lvl w:ilvl="0" w:tplc="C01EE4C8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D011C"/>
    <w:multiLevelType w:val="hybridMultilevel"/>
    <w:tmpl w:val="BC127D0C"/>
    <w:lvl w:ilvl="0" w:tplc="A4DADAF2">
      <w:start w:val="1"/>
      <w:numFmt w:val="bullet"/>
      <w:lvlText w:val="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74E11"/>
    <w:multiLevelType w:val="hybridMultilevel"/>
    <w:tmpl w:val="4CA47D0C"/>
    <w:lvl w:ilvl="0" w:tplc="A4DADAF2">
      <w:start w:val="1"/>
      <w:numFmt w:val="bullet"/>
      <w:lvlText w:val="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num w:numId="1" w16cid:durableId="1518882113">
    <w:abstractNumId w:val="9"/>
  </w:num>
  <w:num w:numId="2" w16cid:durableId="585461448">
    <w:abstractNumId w:val="9"/>
    <w:lvlOverride w:ilvl="0">
      <w:startOverride w:val="1"/>
    </w:lvlOverride>
  </w:num>
  <w:num w:numId="3" w16cid:durableId="977880009">
    <w:abstractNumId w:val="9"/>
    <w:lvlOverride w:ilvl="0">
      <w:startOverride w:val="1"/>
    </w:lvlOverride>
  </w:num>
  <w:num w:numId="4" w16cid:durableId="1939945006">
    <w:abstractNumId w:val="9"/>
    <w:lvlOverride w:ilvl="0">
      <w:startOverride w:val="1"/>
    </w:lvlOverride>
  </w:num>
  <w:num w:numId="5" w16cid:durableId="1278833096">
    <w:abstractNumId w:val="11"/>
  </w:num>
  <w:num w:numId="6" w16cid:durableId="1472794571">
    <w:abstractNumId w:val="7"/>
  </w:num>
  <w:num w:numId="7" w16cid:durableId="1734547935">
    <w:abstractNumId w:val="6"/>
  </w:num>
  <w:num w:numId="8" w16cid:durableId="807673511">
    <w:abstractNumId w:val="5"/>
  </w:num>
  <w:num w:numId="9" w16cid:durableId="2018144001">
    <w:abstractNumId w:val="4"/>
  </w:num>
  <w:num w:numId="10" w16cid:durableId="1910267718">
    <w:abstractNumId w:val="8"/>
  </w:num>
  <w:num w:numId="11" w16cid:durableId="1373115293">
    <w:abstractNumId w:val="3"/>
  </w:num>
  <w:num w:numId="12" w16cid:durableId="294531350">
    <w:abstractNumId w:val="2"/>
  </w:num>
  <w:num w:numId="13" w16cid:durableId="168179868">
    <w:abstractNumId w:val="1"/>
  </w:num>
  <w:num w:numId="14" w16cid:durableId="753822579">
    <w:abstractNumId w:val="0"/>
  </w:num>
  <w:num w:numId="15" w16cid:durableId="1395353921">
    <w:abstractNumId w:val="9"/>
  </w:num>
  <w:num w:numId="16" w16cid:durableId="167671678">
    <w:abstractNumId w:val="10"/>
  </w:num>
  <w:num w:numId="17" w16cid:durableId="150098268">
    <w:abstractNumId w:val="13"/>
  </w:num>
  <w:num w:numId="18" w16cid:durableId="10377804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F5"/>
    <w:rsid w:val="000C0CA7"/>
    <w:rsid w:val="000E506C"/>
    <w:rsid w:val="000F2762"/>
    <w:rsid w:val="00126049"/>
    <w:rsid w:val="0014523F"/>
    <w:rsid w:val="001A69A2"/>
    <w:rsid w:val="00254924"/>
    <w:rsid w:val="002563E8"/>
    <w:rsid w:val="00260D3F"/>
    <w:rsid w:val="003152CF"/>
    <w:rsid w:val="004827F9"/>
    <w:rsid w:val="004E04A0"/>
    <w:rsid w:val="00526C73"/>
    <w:rsid w:val="00573DC5"/>
    <w:rsid w:val="005F5522"/>
    <w:rsid w:val="00650306"/>
    <w:rsid w:val="00652D26"/>
    <w:rsid w:val="00693B17"/>
    <w:rsid w:val="00762CE4"/>
    <w:rsid w:val="00797C46"/>
    <w:rsid w:val="00843164"/>
    <w:rsid w:val="00854E7D"/>
    <w:rsid w:val="008551F7"/>
    <w:rsid w:val="008A74DF"/>
    <w:rsid w:val="008B5DC0"/>
    <w:rsid w:val="008C4FF5"/>
    <w:rsid w:val="008D3A1E"/>
    <w:rsid w:val="00931654"/>
    <w:rsid w:val="00A510B3"/>
    <w:rsid w:val="00A82DCC"/>
    <w:rsid w:val="00B92ECE"/>
    <w:rsid w:val="00C02E26"/>
    <w:rsid w:val="00C067C5"/>
    <w:rsid w:val="00CC05D9"/>
    <w:rsid w:val="00CD7582"/>
    <w:rsid w:val="00CE150C"/>
    <w:rsid w:val="00D0020C"/>
    <w:rsid w:val="00D06E8C"/>
    <w:rsid w:val="00D568D3"/>
    <w:rsid w:val="00D65641"/>
    <w:rsid w:val="00D81F4E"/>
    <w:rsid w:val="00E42361"/>
    <w:rsid w:val="00E62193"/>
    <w:rsid w:val="00E76367"/>
    <w:rsid w:val="00ED1825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DA00"/>
  <w15:chartTrackingRefBased/>
  <w15:docId w15:val="{326F052B-3585-4420-8F38-10D34518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5E24E9C1D41D2ADFE18ADE636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BF74-04E4-4F3C-B981-095BF63CF0F8}"/>
      </w:docPartPr>
      <w:docPartBody>
        <w:p w:rsidR="0023426D" w:rsidRDefault="00EE7593">
          <w:pPr>
            <w:pStyle w:val="9B65E24E9C1D41D2ADFE18ADE6362578"/>
          </w:pPr>
          <w:r w:rsidRPr="00843164">
            <w:t>Education</w:t>
          </w:r>
        </w:p>
      </w:docPartBody>
    </w:docPart>
    <w:docPart>
      <w:docPartPr>
        <w:name w:val="15052996F2C343B993325316B8E9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6919-54EF-412F-8C4D-4168500037D5}"/>
      </w:docPartPr>
      <w:docPartBody>
        <w:p w:rsidR="0023426D" w:rsidRDefault="00EE7593" w:rsidP="00EE7593">
          <w:pPr>
            <w:pStyle w:val="15052996F2C343B993325316B8E92EBA"/>
          </w:pPr>
          <w:r w:rsidRPr="00843164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93"/>
    <w:rsid w:val="0023426D"/>
    <w:rsid w:val="00EA0BA6"/>
    <w:rsid w:val="00E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7"/>
    <w:unhideWhenUsed/>
    <w:qFormat/>
    <w:rsid w:val="00EE7593"/>
    <w:rPr>
      <w:i/>
      <w:iCs/>
      <w:color w:val="404040" w:themeColor="text1" w:themeTint="BF"/>
    </w:rPr>
  </w:style>
  <w:style w:type="paragraph" w:customStyle="1" w:styleId="9B65E24E9C1D41D2ADFE18ADE6362578">
    <w:name w:val="9B65E24E9C1D41D2ADFE18ADE6362578"/>
  </w:style>
  <w:style w:type="paragraph" w:customStyle="1" w:styleId="15052996F2C343B993325316B8E92EBA">
    <w:name w:val="15052996F2C343B993325316B8E92EBA"/>
    <w:rsid w:val="00EE7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77238-C0A2-4FBC-8073-9879FF6F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50</TotalTime>
  <Pages>2</Pages>
  <Words>156</Words>
  <Characters>987</Characters>
  <Application>Microsoft Office Word</Application>
  <DocSecurity>0</DocSecurity>
  <Lines>39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Noor, Iffat</cp:lastModifiedBy>
  <cp:revision>10</cp:revision>
  <dcterms:created xsi:type="dcterms:W3CDTF">2023-07-04T05:37:00Z</dcterms:created>
  <dcterms:modified xsi:type="dcterms:W3CDTF">2023-07-04T06:27:00Z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167a4a38-1cf7-4ceb-a0cf-b9edf1588bcc</vt:lpwstr>
  </property>
</Properties>
</file>